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EB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общего образования отражают понимание научно-педагогическим сообществом вызовов, возникших перед отечественной системой образования в условиях её интеграции в мировое образовательное пространство. </w:t>
      </w:r>
    </w:p>
    <w:p w:rsidR="003266B1" w:rsidRPr="00696D92" w:rsidRDefault="003266B1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C2EEB" w:rsidRPr="003C2EEB" w:rsidRDefault="003C2EEB" w:rsidP="003C2EEB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C2EEB">
        <w:rPr>
          <w:rFonts w:ascii="Times New Roman" w:hAnsi="Times New Roman" w:cs="Times New Roman"/>
          <w:sz w:val="28"/>
          <w:szCs w:val="28"/>
        </w:rPr>
        <w:t xml:space="preserve">   </w:t>
      </w:r>
      <w:r w:rsidR="003266B1">
        <w:rPr>
          <w:rFonts w:ascii="Times New Roman" w:hAnsi="Times New Roman" w:cs="Times New Roman"/>
          <w:sz w:val="28"/>
          <w:szCs w:val="28"/>
        </w:rPr>
        <w:t>Проведенные независимые исследования показывают,</w:t>
      </w:r>
      <w:r w:rsidR="00696D92" w:rsidRPr="00696D92">
        <w:rPr>
          <w:rFonts w:ascii="Times New Roman" w:hAnsi="Times New Roman" w:cs="Times New Roman"/>
          <w:sz w:val="28"/>
          <w:szCs w:val="28"/>
        </w:rPr>
        <w:t xml:space="preserve"> </w:t>
      </w:r>
      <w:r w:rsidR="003266B1">
        <w:rPr>
          <w:rFonts w:ascii="Times New Roman" w:hAnsi="Times New Roman" w:cs="Times New Roman"/>
          <w:sz w:val="28"/>
          <w:szCs w:val="28"/>
        </w:rPr>
        <w:t>что р</w:t>
      </w:r>
      <w:r w:rsidRPr="003C2EEB">
        <w:rPr>
          <w:rFonts w:ascii="Times New Roman" w:hAnsi="Times New Roman" w:cs="Times New Roman"/>
          <w:sz w:val="28"/>
          <w:szCs w:val="28"/>
        </w:rPr>
        <w:t xml:space="preserve">оссийские школьники резко уступают своим сверстникам во многих странах мира: </w:t>
      </w:r>
    </w:p>
    <w:p w:rsidR="00E46B2E" w:rsidRPr="003C2EEB" w:rsidRDefault="00B831D0" w:rsidP="003C2EEB">
      <w:pPr>
        <w:numPr>
          <w:ilvl w:val="0"/>
          <w:numId w:val="1"/>
        </w:numPr>
        <w:tabs>
          <w:tab w:val="clear" w:pos="720"/>
          <w:tab w:val="left" w:pos="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EB">
        <w:rPr>
          <w:rFonts w:ascii="Times New Roman" w:hAnsi="Times New Roman" w:cs="Times New Roman"/>
          <w:sz w:val="28"/>
          <w:szCs w:val="28"/>
        </w:rPr>
        <w:t>в умении работать с информацией;</w:t>
      </w:r>
    </w:p>
    <w:p w:rsidR="00E46B2E" w:rsidRPr="003C2EEB" w:rsidRDefault="00B831D0" w:rsidP="003C2EEB">
      <w:pPr>
        <w:numPr>
          <w:ilvl w:val="0"/>
          <w:numId w:val="1"/>
        </w:numPr>
        <w:tabs>
          <w:tab w:val="clear" w:pos="720"/>
          <w:tab w:val="left" w:pos="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EB">
        <w:rPr>
          <w:rFonts w:ascii="Times New Roman" w:hAnsi="Times New Roman" w:cs="Times New Roman"/>
          <w:sz w:val="28"/>
          <w:szCs w:val="28"/>
        </w:rPr>
        <w:t xml:space="preserve"> в умении решать практические, социальн</w:t>
      </w:r>
      <w:proofErr w:type="gramStart"/>
      <w:r w:rsidRPr="003C2E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2EEB">
        <w:rPr>
          <w:rFonts w:ascii="Times New Roman" w:hAnsi="Times New Roman" w:cs="Times New Roman"/>
          <w:sz w:val="28"/>
          <w:szCs w:val="28"/>
        </w:rPr>
        <w:t xml:space="preserve"> и личностно-значимые проблемы: проводить наблюдения, строить на их основе гипотезы, делать выводы и заключения, проверять предположения;</w:t>
      </w:r>
    </w:p>
    <w:p w:rsidR="00E46B2E" w:rsidRPr="003C2EEB" w:rsidRDefault="00B831D0" w:rsidP="003C2EEB">
      <w:pPr>
        <w:numPr>
          <w:ilvl w:val="0"/>
          <w:numId w:val="1"/>
        </w:numPr>
        <w:tabs>
          <w:tab w:val="clear" w:pos="720"/>
          <w:tab w:val="left" w:pos="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EB">
        <w:rPr>
          <w:rFonts w:ascii="Times New Roman" w:hAnsi="Times New Roman" w:cs="Times New Roman"/>
          <w:sz w:val="28"/>
          <w:szCs w:val="28"/>
        </w:rPr>
        <w:t>в умении «увязывать» с приобретаемой в школе системой знаний свой жизненный опыт.</w:t>
      </w:r>
    </w:p>
    <w:p w:rsidR="003C2EEB" w:rsidRPr="003C2EEB" w:rsidRDefault="003C2EEB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На современном этапе информационной революции в значительной степени</w:t>
      </w:r>
    </w:p>
    <w:p w:rsidR="003C2EEB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изменились требования к образованному человеку.</w:t>
      </w:r>
    </w:p>
    <w:p w:rsidR="003C2EEB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Сегодня ему невозможно знать всё о достижениях в естественных и гуманитарных науках, но очень важно научиться применять свои знания в конкретных жизненных ситуациях. </w:t>
      </w:r>
    </w:p>
    <w:p w:rsidR="003C2EEB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В XXI </w:t>
      </w:r>
      <w:proofErr w:type="gramStart"/>
      <w:r w:rsidRPr="00D834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343F">
        <w:rPr>
          <w:rFonts w:ascii="Times New Roman" w:hAnsi="Times New Roman" w:cs="Times New Roman"/>
          <w:sz w:val="28"/>
          <w:szCs w:val="28"/>
        </w:rPr>
        <w:t>.</w:t>
      </w:r>
      <w:r w:rsidR="003C2EEB" w:rsidRPr="003C2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43F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Pr="00D8343F">
        <w:rPr>
          <w:rFonts w:ascii="Times New Roman" w:hAnsi="Times New Roman" w:cs="Times New Roman"/>
          <w:sz w:val="28"/>
          <w:szCs w:val="28"/>
        </w:rPr>
        <w:t xml:space="preserve"> становится формирование личностной готовности и способности к непрерывному образованию,</w:t>
      </w:r>
      <w:r w:rsidR="003C2EEB" w:rsidRPr="003C2EEB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формированию компетенций, востребованных на рынке труда.</w:t>
      </w:r>
    </w:p>
    <w:p w:rsid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 В условиях повышения</w:t>
      </w:r>
      <w:r w:rsidR="003C2EEB" w:rsidRPr="003C2EEB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мобильности, развития миграционных процессов все более значимым становится воспитание российской гражданской идентичности молодых россиян, выпускников общеобразовательных учреждений.</w:t>
      </w:r>
    </w:p>
    <w:p w:rsidR="00696D92" w:rsidRPr="00E10B46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В связи с формированием современной насыщенной информационно-образовательной среды не менее важно обеспечить переход к новой образовательной парадигме </w:t>
      </w:r>
      <w:proofErr w:type="spellStart"/>
      <w:r w:rsidRPr="00D8343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D8343F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Стандарты общего образования первого поколения, регламентирующие содержание образования в дидактических единицах, соответствовали</w:t>
      </w:r>
      <w:r w:rsidR="003C2EEB" w:rsidRPr="003C2EEB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класси</w:t>
      </w:r>
      <w:r w:rsidR="00481024">
        <w:rPr>
          <w:rFonts w:ascii="Times New Roman" w:hAnsi="Times New Roman" w:cs="Times New Roman"/>
          <w:sz w:val="28"/>
          <w:szCs w:val="28"/>
        </w:rPr>
        <w:t>ческой образовательной системе</w:t>
      </w:r>
      <w:r w:rsidRPr="00D8343F">
        <w:rPr>
          <w:rFonts w:ascii="Times New Roman" w:hAnsi="Times New Roman" w:cs="Times New Roman"/>
          <w:sz w:val="28"/>
          <w:szCs w:val="28"/>
        </w:rPr>
        <w:t xml:space="preserve"> конца XX </w:t>
      </w:r>
      <w:proofErr w:type="gramStart"/>
      <w:r w:rsidRPr="00D834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34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34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343F">
        <w:rPr>
          <w:rFonts w:ascii="Times New Roman" w:hAnsi="Times New Roman" w:cs="Times New Roman"/>
          <w:sz w:val="28"/>
          <w:szCs w:val="28"/>
        </w:rPr>
        <w:t xml:space="preserve"> начале XXI в. они перестали выполнять функцию педагогической поддержки развития образовательного пространства.</w:t>
      </w:r>
    </w:p>
    <w:p w:rsid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Осознание экспертным научно-педагогическим сообществом потребности в новых инструментах развития образовательного пространства России в XXI </w:t>
      </w:r>
      <w:proofErr w:type="gramStart"/>
      <w:r w:rsidRPr="00D834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343F">
        <w:rPr>
          <w:rFonts w:ascii="Times New Roman" w:hAnsi="Times New Roman" w:cs="Times New Roman"/>
          <w:sz w:val="28"/>
          <w:szCs w:val="28"/>
        </w:rPr>
        <w:t xml:space="preserve">. </w:t>
      </w:r>
      <w:r w:rsidR="00481024">
        <w:rPr>
          <w:rFonts w:ascii="Times New Roman" w:hAnsi="Times New Roman" w:cs="Times New Roman"/>
          <w:sz w:val="28"/>
          <w:szCs w:val="28"/>
        </w:rPr>
        <w:t xml:space="preserve">и </w:t>
      </w:r>
      <w:r w:rsidRPr="00D8343F">
        <w:rPr>
          <w:rFonts w:ascii="Times New Roman" w:hAnsi="Times New Roman" w:cs="Times New Roman"/>
          <w:sz w:val="28"/>
          <w:szCs w:val="28"/>
        </w:rPr>
        <w:t>привело к разработке новых образовательных стандартов.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Принципиальным отличием государственных образовательных стандартов второго поколения является усиление их ориентации на результаты образования как</w:t>
      </w:r>
    </w:p>
    <w:p w:rsidR="003C2EEB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43F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D8343F">
        <w:rPr>
          <w:rFonts w:ascii="Times New Roman" w:hAnsi="Times New Roman" w:cs="Times New Roman"/>
          <w:sz w:val="28"/>
          <w:szCs w:val="28"/>
        </w:rPr>
        <w:t xml:space="preserve"> </w:t>
      </w:r>
      <w:r w:rsidR="003C2EEB">
        <w:rPr>
          <w:rFonts w:ascii="Times New Roman" w:hAnsi="Times New Roman" w:cs="Times New Roman"/>
          <w:sz w:val="28"/>
          <w:szCs w:val="28"/>
        </w:rPr>
        <w:t>компонент</w:t>
      </w:r>
      <w:r w:rsidRPr="00D83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EEB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В новых стандартах объектом стандартизации стало не содержание образования, ориентированное на достижение относительно частных предметных образовательных результатов, а система требований к образовательным результатам – личностным, </w:t>
      </w:r>
      <w:proofErr w:type="spellStart"/>
      <w:r w:rsidRPr="00D8343F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8343F">
        <w:rPr>
          <w:rFonts w:ascii="Times New Roman" w:hAnsi="Times New Roman" w:cs="Times New Roman"/>
          <w:sz w:val="28"/>
          <w:szCs w:val="28"/>
        </w:rPr>
        <w:t xml:space="preserve">, предметным. 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Стандарт</w:t>
      </w:r>
      <w:r w:rsidR="003C2EEB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 xml:space="preserve">общего образования второго поколения представляет совокупность требований, обязательных при реализации основной образовательной программы </w:t>
      </w:r>
      <w:r w:rsidRPr="00D8343F">
        <w:rPr>
          <w:rFonts w:ascii="Times New Roman" w:hAnsi="Times New Roman" w:cs="Times New Roman"/>
          <w:sz w:val="28"/>
          <w:szCs w:val="28"/>
        </w:rPr>
        <w:lastRenderedPageBreak/>
        <w:t>основного общего</w:t>
      </w:r>
      <w:r w:rsidR="00825A25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образования образовательными учреждениями, имеющими государственную аккредитацию.</w:t>
      </w:r>
    </w:p>
    <w:p w:rsidR="00EF5985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В соответствии с новым методологическим подходом изменились структура и содержание стандартов. Основными документами, составляющими нормативный пакет</w:t>
      </w:r>
      <w:r w:rsidR="00EF5985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ФГОС, выступают требования к результатам, структуре и условиям освоения основной образовательной программы основного общего образования.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</w:t>
      </w:r>
      <w:r w:rsidR="003266B1">
        <w:rPr>
          <w:rFonts w:ascii="Times New Roman" w:hAnsi="Times New Roman" w:cs="Times New Roman"/>
          <w:sz w:val="28"/>
          <w:szCs w:val="28"/>
        </w:rPr>
        <w:t xml:space="preserve">ный стандарт общего образования </w:t>
      </w:r>
      <w:r w:rsidRPr="00D8343F">
        <w:rPr>
          <w:rFonts w:ascii="Times New Roman" w:hAnsi="Times New Roman" w:cs="Times New Roman"/>
          <w:b/>
          <w:sz w:val="28"/>
          <w:szCs w:val="28"/>
        </w:rPr>
        <w:t>должен обеспечивать: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− единство образовательного пространства Российской Федерации;</w:t>
      </w:r>
    </w:p>
    <w:p w:rsid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− преемственность основных образовательных программ начального, основного и</w:t>
      </w:r>
      <w:r w:rsidR="003266B1">
        <w:rPr>
          <w:rFonts w:ascii="Times New Roman" w:hAnsi="Times New Roman" w:cs="Times New Roman"/>
          <w:sz w:val="28"/>
          <w:szCs w:val="28"/>
        </w:rPr>
        <w:t xml:space="preserve">  </w:t>
      </w:r>
      <w:r w:rsidRPr="00D8343F">
        <w:rPr>
          <w:rFonts w:ascii="Times New Roman" w:hAnsi="Times New Roman" w:cs="Times New Roman"/>
          <w:sz w:val="28"/>
          <w:szCs w:val="28"/>
        </w:rPr>
        <w:t>среднег</w:t>
      </w:r>
      <w:r w:rsidR="003266B1">
        <w:rPr>
          <w:rFonts w:ascii="Times New Roman" w:hAnsi="Times New Roman" w:cs="Times New Roman"/>
          <w:sz w:val="28"/>
          <w:szCs w:val="28"/>
        </w:rPr>
        <w:t>о (полного) общего образования.</w:t>
      </w:r>
    </w:p>
    <w:p w:rsidR="00D8343F" w:rsidRDefault="003266B1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 w:rsidR="00D8343F" w:rsidRPr="00D8343F">
        <w:rPr>
          <w:rFonts w:ascii="Times New Roman" w:hAnsi="Times New Roman" w:cs="Times New Roman"/>
          <w:b/>
          <w:sz w:val="28"/>
          <w:szCs w:val="28"/>
        </w:rPr>
        <w:t xml:space="preserve">включает в себя требования </w:t>
      </w:r>
      <w:proofErr w:type="gramStart"/>
      <w:r w:rsidR="00D8343F" w:rsidRPr="00D8343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D8343F" w:rsidRPr="00D8343F">
        <w:rPr>
          <w:rFonts w:ascii="Times New Roman" w:hAnsi="Times New Roman" w:cs="Times New Roman"/>
          <w:b/>
          <w:sz w:val="28"/>
          <w:szCs w:val="28"/>
        </w:rPr>
        <w:t>:</w:t>
      </w:r>
    </w:p>
    <w:p w:rsid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− структуре основной образовательной программы общего образования,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требования к соотношению частей основной образовательной программы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образования и их объему, а также к соотношению обязательной части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образовательной программы общего образования и части, формируемой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− условиям реализации основной образовательной программы общего образования,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числе кадровым, финансовым, материально-техническим и иным условиям;</w:t>
      </w:r>
    </w:p>
    <w:p w:rsid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− результатам освоения основной образовательной программы общего образования.</w:t>
      </w:r>
    </w:p>
    <w:p w:rsidR="003266B1" w:rsidRPr="00D8343F" w:rsidRDefault="003266B1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ФГОС является основой объективной оценки уровня образования 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выпускников независимо от форм получения образования.</w:t>
      </w:r>
    </w:p>
    <w:p w:rsidR="003266B1" w:rsidRPr="00D8343F" w:rsidRDefault="003266B1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Деятельность образовательных учреждений по введению федеральных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общего образования регламентируется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696D92">
        <w:rPr>
          <w:rFonts w:ascii="Times New Roman" w:hAnsi="Times New Roman" w:cs="Times New Roman"/>
          <w:b/>
          <w:sz w:val="28"/>
          <w:szCs w:val="28"/>
        </w:rPr>
        <w:t>нормативно – правовыми документами:</w:t>
      </w:r>
    </w:p>
    <w:p w:rsid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</w:t>
      </w:r>
      <w:r w:rsidR="00F14927">
        <w:rPr>
          <w:rFonts w:ascii="Times New Roman" w:hAnsi="Times New Roman" w:cs="Times New Roman"/>
          <w:sz w:val="28"/>
          <w:szCs w:val="28"/>
        </w:rPr>
        <w:t>-</w:t>
      </w:r>
      <w:r w:rsidRPr="00D8343F">
        <w:rPr>
          <w:rFonts w:ascii="Times New Roman" w:hAnsi="Times New Roman" w:cs="Times New Roman"/>
          <w:sz w:val="28"/>
          <w:szCs w:val="28"/>
        </w:rPr>
        <w:t xml:space="preserve">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ноября 2012 г. № 2148-р;</w:t>
      </w:r>
    </w:p>
    <w:p w:rsidR="00D8343F" w:rsidRPr="00E10B46" w:rsidRDefault="00F14927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43F">
        <w:rPr>
          <w:rFonts w:ascii="Times New Roman" w:hAnsi="Times New Roman" w:cs="Times New Roman"/>
          <w:sz w:val="28"/>
          <w:szCs w:val="28"/>
        </w:rPr>
        <w:t>Закон «Об образовании в РФ»</w:t>
      </w:r>
      <w:r w:rsidR="00E10B46" w:rsidRPr="00E10B46">
        <w:rPr>
          <w:rFonts w:ascii="Times New Roman" w:hAnsi="Times New Roman" w:cs="Times New Roman"/>
          <w:sz w:val="28"/>
          <w:szCs w:val="28"/>
        </w:rPr>
        <w:t xml:space="preserve"> </w:t>
      </w:r>
      <w:r w:rsidR="00E10B46">
        <w:rPr>
          <w:rFonts w:ascii="Times New Roman" w:hAnsi="Times New Roman" w:cs="Times New Roman"/>
          <w:sz w:val="28"/>
          <w:szCs w:val="28"/>
        </w:rPr>
        <w:t>№273-ФЗ от 29.12.2012г.;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 </w:t>
      </w:r>
      <w:r w:rsidR="00F149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34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8343F">
        <w:rPr>
          <w:rFonts w:ascii="Times New Roman" w:hAnsi="Times New Roman" w:cs="Times New Roman"/>
          <w:sz w:val="28"/>
          <w:szCs w:val="28"/>
        </w:rPr>
        <w:t xml:space="preserve"> 2.4.2. 2821 – 10 «Санитарно-эпидемиологические требования к условиям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организации обучения в общеобразовательных учреждениях» (утверждены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 xml:space="preserve">29 декабря 2010 г. № 189, зарегистрированы в Минюсте России 3 марта 2011 </w:t>
      </w:r>
      <w:proofErr w:type="spellStart"/>
      <w:r w:rsidRPr="00D8343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D834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D8343F">
        <w:rPr>
          <w:rFonts w:ascii="Times New Roman" w:hAnsi="Times New Roman" w:cs="Times New Roman"/>
          <w:sz w:val="28"/>
          <w:szCs w:val="28"/>
        </w:rPr>
        <w:t>егистрационный</w:t>
      </w:r>
      <w:proofErr w:type="spellEnd"/>
      <w:r w:rsidRPr="00D8343F">
        <w:rPr>
          <w:rFonts w:ascii="Times New Roman" w:hAnsi="Times New Roman" w:cs="Times New Roman"/>
          <w:sz w:val="28"/>
          <w:szCs w:val="28"/>
        </w:rPr>
        <w:t xml:space="preserve"> номер 19993);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 </w:t>
      </w:r>
      <w:r w:rsidR="00F14927">
        <w:rPr>
          <w:rFonts w:ascii="Times New Roman" w:hAnsi="Times New Roman" w:cs="Times New Roman"/>
          <w:sz w:val="28"/>
          <w:szCs w:val="28"/>
        </w:rPr>
        <w:t>-</w:t>
      </w:r>
      <w:r w:rsidRPr="00D8343F">
        <w:rPr>
          <w:rFonts w:ascii="Times New Roman" w:hAnsi="Times New Roman" w:cs="Times New Roman"/>
          <w:sz w:val="28"/>
          <w:szCs w:val="28"/>
        </w:rPr>
        <w:t>Национальная доктрина образования Российской Федерации до 2021 года;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 </w:t>
      </w:r>
      <w:r w:rsidR="00F14927">
        <w:rPr>
          <w:rFonts w:ascii="Times New Roman" w:hAnsi="Times New Roman" w:cs="Times New Roman"/>
          <w:sz w:val="28"/>
          <w:szCs w:val="28"/>
        </w:rPr>
        <w:t>-</w:t>
      </w:r>
      <w:r w:rsidRPr="00D8343F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Федерации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на период до 2020 года, утвержденная постановлением Правительства Российской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Федерации от 17 ноября 2008г. № 1662-р;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 </w:t>
      </w:r>
      <w:r w:rsidR="00F14927">
        <w:rPr>
          <w:rFonts w:ascii="Times New Roman" w:hAnsi="Times New Roman" w:cs="Times New Roman"/>
          <w:sz w:val="28"/>
          <w:szCs w:val="28"/>
        </w:rPr>
        <w:t>-</w:t>
      </w:r>
      <w:r w:rsidRPr="00D8343F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школа», утвержденная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Президентом Российской Федерации 04 февраля 2010 г. Пр-271;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lastRenderedPageBreak/>
        <w:t xml:space="preserve"> </w:t>
      </w:r>
      <w:r w:rsidR="00F14927">
        <w:rPr>
          <w:rFonts w:ascii="Times New Roman" w:hAnsi="Times New Roman" w:cs="Times New Roman"/>
          <w:sz w:val="28"/>
          <w:szCs w:val="28"/>
        </w:rPr>
        <w:t>-</w:t>
      </w:r>
      <w:r w:rsidRPr="00D8343F">
        <w:rPr>
          <w:rFonts w:ascii="Times New Roman" w:hAnsi="Times New Roman" w:cs="Times New Roman"/>
          <w:sz w:val="28"/>
          <w:szCs w:val="28"/>
        </w:rPr>
        <w:t>План действий по модернизации общего образования на 2011-2015 годы, утвержденный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7 сентября 2010 года № 1507-р;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</w:t>
      </w:r>
      <w:r w:rsidR="00F14927">
        <w:rPr>
          <w:rFonts w:ascii="Times New Roman" w:hAnsi="Times New Roman" w:cs="Times New Roman"/>
          <w:sz w:val="28"/>
          <w:szCs w:val="28"/>
        </w:rPr>
        <w:t>-</w:t>
      </w:r>
      <w:r w:rsidRPr="00D8343F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РФ от 7 февраля 2011 г. № 163-р «О Концепции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Федеральной целевой программы развития образования на 2011 - 2015 годы»;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 </w:t>
      </w:r>
      <w:r w:rsidR="00F14927">
        <w:rPr>
          <w:rFonts w:ascii="Times New Roman" w:hAnsi="Times New Roman" w:cs="Times New Roman"/>
          <w:sz w:val="28"/>
          <w:szCs w:val="28"/>
        </w:rPr>
        <w:t>-</w:t>
      </w:r>
      <w:r w:rsidRPr="00D8343F">
        <w:rPr>
          <w:rFonts w:ascii="Times New Roman" w:hAnsi="Times New Roman" w:cs="Times New Roman"/>
          <w:sz w:val="28"/>
          <w:szCs w:val="28"/>
        </w:rPr>
        <w:t>Постановление Правительства РФ от 31 мая 2011 г. № 436 «О порядке предоставления в2011–2013 годах субсидий из федерального бюджета бюджетам субъектов Российской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Федерации на модернизацию региональных систем общего образования»;</w:t>
      </w:r>
    </w:p>
    <w:p w:rsidR="00D8343F" w:rsidRPr="00D8343F" w:rsidRDefault="00F14927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-</w:t>
      </w:r>
      <w:r w:rsidR="00D8343F" w:rsidRPr="00D8343F">
        <w:rPr>
          <w:rFonts w:ascii="Times New Roman" w:hAnsi="Times New Roman" w:cs="Times New Roman"/>
          <w:sz w:val="28"/>
          <w:szCs w:val="28"/>
        </w:rPr>
        <w:t> Федеральный государственный образовательный стандарт основного общего образования,</w:t>
      </w:r>
      <w:r w:rsidR="00696D92" w:rsidRPr="00696D92">
        <w:rPr>
          <w:rFonts w:ascii="Times New Roman" w:hAnsi="Times New Roman" w:cs="Times New Roman"/>
          <w:sz w:val="28"/>
          <w:szCs w:val="28"/>
        </w:rPr>
        <w:t xml:space="preserve"> </w:t>
      </w:r>
      <w:r w:rsidR="00D8343F" w:rsidRPr="00D8343F">
        <w:rPr>
          <w:rFonts w:ascii="Times New Roman" w:hAnsi="Times New Roman" w:cs="Times New Roman"/>
          <w:sz w:val="28"/>
          <w:szCs w:val="28"/>
        </w:rPr>
        <w:t xml:space="preserve">утвержденный приказом министерства образования и науки РФ от 17 декабря 2010 </w:t>
      </w:r>
      <w:proofErr w:type="spellStart"/>
      <w:r w:rsidR="00D8343F" w:rsidRPr="00D8343F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="00D8343F" w:rsidRPr="00D8343F">
        <w:rPr>
          <w:rFonts w:ascii="Times New Roman" w:hAnsi="Times New Roman" w:cs="Times New Roman"/>
          <w:sz w:val="28"/>
          <w:szCs w:val="28"/>
        </w:rPr>
        <w:t xml:space="preserve"> 1897;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 xml:space="preserve"> </w:t>
      </w:r>
      <w:r w:rsidR="00F14927">
        <w:rPr>
          <w:rFonts w:ascii="Times New Roman" w:hAnsi="Times New Roman" w:cs="Times New Roman"/>
          <w:sz w:val="28"/>
          <w:szCs w:val="28"/>
        </w:rPr>
        <w:t>-</w:t>
      </w:r>
      <w:r w:rsidRPr="00D8343F">
        <w:rPr>
          <w:rFonts w:ascii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 xml:space="preserve">обучающихся, воспитанников (утверждены приказом </w:t>
      </w:r>
      <w:proofErr w:type="spellStart"/>
      <w:r w:rsidRPr="00D8343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8343F">
        <w:rPr>
          <w:rFonts w:ascii="Times New Roman" w:hAnsi="Times New Roman" w:cs="Times New Roman"/>
          <w:sz w:val="28"/>
          <w:szCs w:val="28"/>
        </w:rPr>
        <w:t xml:space="preserve"> России от 28 декабря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2010 г. № 2106, зарегистрированы в Минюсте России 2 февраля 2011 г., регистрационный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номер 19676);</w:t>
      </w:r>
    </w:p>
    <w:p w:rsidR="00D8343F" w:rsidRP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</w:t>
      </w:r>
      <w:r w:rsidR="00F14927">
        <w:rPr>
          <w:rFonts w:ascii="Times New Roman" w:hAnsi="Times New Roman" w:cs="Times New Roman"/>
          <w:sz w:val="28"/>
          <w:szCs w:val="28"/>
        </w:rPr>
        <w:t>-</w:t>
      </w:r>
      <w:r w:rsidRPr="00D8343F">
        <w:rPr>
          <w:rFonts w:ascii="Times New Roman" w:hAnsi="Times New Roman" w:cs="Times New Roman"/>
          <w:sz w:val="28"/>
          <w:szCs w:val="28"/>
        </w:rPr>
        <w:t xml:space="preserve"> Федеральные требования к образовательным учреждениям в части минимальной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оснащенности учебного процесса и оборудования учебных помещений (утверждены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D8343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8343F">
        <w:rPr>
          <w:rFonts w:ascii="Times New Roman" w:hAnsi="Times New Roman" w:cs="Times New Roman"/>
          <w:sz w:val="28"/>
          <w:szCs w:val="28"/>
        </w:rPr>
        <w:t xml:space="preserve"> России от 4 октября 2010 г. № 986, зарегистрированы в Минюсте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России 3 февраля 2011 г., регистрационный номер 19682);</w:t>
      </w:r>
    </w:p>
    <w:p w:rsidR="00D8343F" w:rsidRPr="00D8343F" w:rsidRDefault="00F14927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43F" w:rsidRPr="00D8343F">
        <w:rPr>
          <w:rFonts w:ascii="Times New Roman" w:hAnsi="Times New Roman" w:cs="Times New Roman"/>
          <w:sz w:val="28"/>
          <w:szCs w:val="28"/>
        </w:rPr>
        <w:t xml:space="preserve"> Приказ </w:t>
      </w:r>
      <w:proofErr w:type="spellStart"/>
      <w:proofErr w:type="gramStart"/>
      <w:r w:rsidR="00D8343F" w:rsidRPr="00D8343F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D8343F" w:rsidRPr="00D8343F">
        <w:rPr>
          <w:rFonts w:ascii="Times New Roman" w:hAnsi="Times New Roman" w:cs="Times New Roman"/>
          <w:sz w:val="28"/>
          <w:szCs w:val="28"/>
        </w:rPr>
        <w:t>инздравсоцразвития</w:t>
      </w:r>
      <w:proofErr w:type="spellEnd"/>
      <w:r w:rsidR="00D8343F" w:rsidRPr="00D8343F">
        <w:rPr>
          <w:rFonts w:ascii="Times New Roman" w:hAnsi="Times New Roman" w:cs="Times New Roman"/>
          <w:sz w:val="28"/>
          <w:szCs w:val="28"/>
        </w:rPr>
        <w:t xml:space="preserve"> России от 26 августа 2010 г. № 761н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3F" w:rsidRPr="00D8343F">
        <w:rPr>
          <w:rFonts w:ascii="Times New Roman" w:hAnsi="Times New Roman" w:cs="Times New Roman"/>
          <w:sz w:val="28"/>
          <w:szCs w:val="28"/>
        </w:rPr>
        <w:t>Единого квалификационного справочника должностей руководителей, специалистов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3F" w:rsidRPr="00D8343F">
        <w:rPr>
          <w:rFonts w:ascii="Times New Roman" w:hAnsi="Times New Roman" w:cs="Times New Roman"/>
          <w:sz w:val="28"/>
          <w:szCs w:val="28"/>
        </w:rPr>
        <w:t>служащих»;</w:t>
      </w:r>
    </w:p>
    <w:p w:rsidR="00D8343F" w:rsidRDefault="00D8343F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43F">
        <w:rPr>
          <w:rFonts w:ascii="Times New Roman" w:hAnsi="Times New Roman" w:cs="Times New Roman"/>
          <w:sz w:val="28"/>
          <w:szCs w:val="28"/>
        </w:rPr>
        <w:t></w:t>
      </w:r>
      <w:r w:rsidR="00F14927">
        <w:rPr>
          <w:rFonts w:ascii="Times New Roman" w:hAnsi="Times New Roman" w:cs="Times New Roman"/>
          <w:sz w:val="28"/>
          <w:szCs w:val="28"/>
        </w:rPr>
        <w:t>-</w:t>
      </w:r>
      <w:r w:rsidRPr="00D8343F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D8343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8343F">
        <w:rPr>
          <w:rFonts w:ascii="Times New Roman" w:hAnsi="Times New Roman" w:cs="Times New Roman"/>
          <w:sz w:val="28"/>
          <w:szCs w:val="28"/>
        </w:rPr>
        <w:t xml:space="preserve"> России от 27 декабря 2011 г. № 2885 «Об утверждении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федеральных перечней учебников, рекомендованных (допущенных) к использованию в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образовательном процессе в образовательных учреждениях, реализующих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образовательные программы общего образования и имеющих государственную</w:t>
      </w:r>
      <w:r w:rsidR="00F14927">
        <w:rPr>
          <w:rFonts w:ascii="Times New Roman" w:hAnsi="Times New Roman" w:cs="Times New Roman"/>
          <w:sz w:val="28"/>
          <w:szCs w:val="28"/>
        </w:rPr>
        <w:t xml:space="preserve"> </w:t>
      </w:r>
      <w:r w:rsidRPr="00D8343F">
        <w:rPr>
          <w:rFonts w:ascii="Times New Roman" w:hAnsi="Times New Roman" w:cs="Times New Roman"/>
          <w:sz w:val="28"/>
          <w:szCs w:val="28"/>
        </w:rPr>
        <w:t>аккредит</w:t>
      </w:r>
      <w:r w:rsidR="00F14927">
        <w:rPr>
          <w:rFonts w:ascii="Times New Roman" w:hAnsi="Times New Roman" w:cs="Times New Roman"/>
          <w:sz w:val="28"/>
          <w:szCs w:val="28"/>
        </w:rPr>
        <w:t>ацию, на 2012/2013 учебный год».</w:t>
      </w:r>
    </w:p>
    <w:p w:rsidR="00B10085" w:rsidRDefault="00B10085" w:rsidP="00D8343F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Особенности введения ФГОС ООО обусловлены спецификой самого стандарта и</w:t>
      </w:r>
    </w:p>
    <w:p w:rsidR="001138FD" w:rsidRPr="001138FD" w:rsidRDefault="00696D92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связан</w:t>
      </w:r>
      <w:r w:rsidR="001138FD" w:rsidRPr="001138F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1138FD" w:rsidRPr="001138FD">
        <w:rPr>
          <w:rFonts w:ascii="Times New Roman" w:hAnsi="Times New Roman" w:cs="Times New Roman"/>
          <w:sz w:val="28"/>
          <w:szCs w:val="28"/>
        </w:rPr>
        <w:t xml:space="preserve"> с особенностями трех компонентов стандарта: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 xml:space="preserve"> </w:t>
      </w:r>
      <w:proofErr w:type="gramStart"/>
      <w:r w:rsidRPr="001138FD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1138FD">
        <w:rPr>
          <w:rFonts w:ascii="Times New Roman" w:hAnsi="Times New Roman" w:cs="Times New Roman"/>
          <w:sz w:val="28"/>
          <w:szCs w:val="28"/>
        </w:rPr>
        <w:t xml:space="preserve"> к результатам освоения основных образовательных программ;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 xml:space="preserve"> </w:t>
      </w:r>
      <w:proofErr w:type="gramStart"/>
      <w:r w:rsidRPr="001138FD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1138FD">
        <w:rPr>
          <w:rFonts w:ascii="Times New Roman" w:hAnsi="Times New Roman" w:cs="Times New Roman"/>
          <w:sz w:val="28"/>
          <w:szCs w:val="28"/>
        </w:rPr>
        <w:t xml:space="preserve"> к структуре основной образовательной программы основного общего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 требования к условиям реализации основной образовательной программы.</w:t>
      </w:r>
    </w:p>
    <w:p w:rsidR="00B10085" w:rsidRPr="001138FD" w:rsidRDefault="00B10085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138FD" w:rsidRPr="00696D92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113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результатам</w:t>
      </w:r>
      <w:r w:rsidR="00696D9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 xml:space="preserve">Требования представлены описанием </w:t>
      </w:r>
      <w:proofErr w:type="gramStart"/>
      <w:r w:rsidRPr="001138FD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113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8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138FD">
        <w:rPr>
          <w:rFonts w:ascii="Times New Roman" w:hAnsi="Times New Roman" w:cs="Times New Roman"/>
          <w:sz w:val="28"/>
          <w:szCs w:val="28"/>
        </w:rPr>
        <w:t xml:space="preserve"> и личностных</w:t>
      </w:r>
    </w:p>
    <w:p w:rsidR="00F41E74" w:rsidRDefault="001138FD" w:rsidP="00F41E7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результатов и конкретизируются в примерных основных образовательных программах в виде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планируемых результатов по учебным предметам, результатов освоения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12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междисциплинарных программ (программы развития универсальных учебных действий,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 xml:space="preserve">программы «Работа с текстом» и др.). </w:t>
      </w:r>
    </w:p>
    <w:p w:rsidR="00351FE0" w:rsidRPr="00F41E74" w:rsidRDefault="00351FE0" w:rsidP="00F41E7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1E74">
        <w:rPr>
          <w:rFonts w:ascii="Times New Roman" w:hAnsi="Times New Roman" w:cs="Times New Roman"/>
          <w:sz w:val="28"/>
          <w:szCs w:val="28"/>
        </w:rPr>
        <w:lastRenderedPageBreak/>
        <w:t>Новые образовательные стандарты – это переход от освоения обязательного минимума содержания образования к достижению индивидуального максимума результатов. 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10B46">
        <w:rPr>
          <w:rFonts w:ascii="Times New Roman" w:hAnsi="Times New Roman" w:cs="Times New Roman"/>
          <w:sz w:val="28"/>
          <w:szCs w:val="28"/>
        </w:rPr>
        <w:t xml:space="preserve">Если под </w:t>
      </w:r>
      <w:proofErr w:type="spellStart"/>
      <w:r w:rsidRPr="00E10B46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1138FD">
        <w:rPr>
          <w:rFonts w:ascii="Times New Roman" w:hAnsi="Times New Roman" w:cs="Times New Roman"/>
          <w:sz w:val="28"/>
          <w:szCs w:val="28"/>
        </w:rPr>
        <w:t xml:space="preserve"> результатами в начальной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школе подразумевались освоенные универсальные учебные действия, ключевые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 xml:space="preserve">компетенции и </w:t>
      </w:r>
      <w:proofErr w:type="spellStart"/>
      <w:r w:rsidRPr="001138F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138FD">
        <w:rPr>
          <w:rFonts w:ascii="Times New Roman" w:hAnsi="Times New Roman" w:cs="Times New Roman"/>
          <w:sz w:val="28"/>
          <w:szCs w:val="28"/>
        </w:rPr>
        <w:t xml:space="preserve"> понятия, то в среднем звене добавляется способность их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использовать в учебной, познавательной и социальной практике, самостоятельно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планировать, осуществлять учебную деятельность, строить индивидуальную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образовательную траекторию.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При итоговом оценивании учитывается сформированность умений выполнения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8FD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1138FD">
        <w:rPr>
          <w:rFonts w:ascii="Times New Roman" w:hAnsi="Times New Roman" w:cs="Times New Roman"/>
          <w:sz w:val="28"/>
          <w:szCs w:val="28"/>
        </w:rPr>
        <w:t>. Итоговая оценка формируется из двух составляющих: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результатов промежуточной аттестации и государственной (итоговой) аттестации</w:t>
      </w:r>
    </w:p>
    <w:p w:rsidR="003266B1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выпускников.</w:t>
      </w:r>
    </w:p>
    <w:p w:rsid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 xml:space="preserve"> Причём результаты промежуточной аттестации (в том числе накопленная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 xml:space="preserve">оценка – портфель достижений, или </w:t>
      </w:r>
      <w:proofErr w:type="spellStart"/>
      <w:r w:rsidRPr="001138F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138FD">
        <w:rPr>
          <w:rFonts w:ascii="Times New Roman" w:hAnsi="Times New Roman" w:cs="Times New Roman"/>
          <w:sz w:val="28"/>
          <w:szCs w:val="28"/>
        </w:rPr>
        <w:t>) свидетельствуют о динамике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индивидуальных достижений учащегося, а вторая составляющая фиксирует не только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знания, умения, навыки, но и уровень освоения основной образовательной программы, в том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числе основных способов действий, способность к решению учебно-практических и учебно-познавательных задач.</w:t>
      </w:r>
    </w:p>
    <w:p w:rsidR="00530E36" w:rsidRDefault="00530E36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30E36" w:rsidRPr="00530E36" w:rsidRDefault="00530E36" w:rsidP="00530E36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bCs/>
          <w:sz w:val="28"/>
          <w:szCs w:val="28"/>
        </w:rPr>
        <w:t xml:space="preserve">В основе Стандарта лежит </w:t>
      </w:r>
      <w:proofErr w:type="spellStart"/>
      <w:r w:rsidRPr="00530E36">
        <w:rPr>
          <w:rFonts w:ascii="Times New Roman" w:hAnsi="Times New Roman" w:cs="Times New Roman"/>
          <w:bCs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E36">
        <w:rPr>
          <w:rFonts w:ascii="Times New Roman" w:hAnsi="Times New Roman" w:cs="Times New Roman"/>
          <w:bCs/>
          <w:sz w:val="28"/>
          <w:szCs w:val="28"/>
        </w:rPr>
        <w:t xml:space="preserve"> подход, который обеспечивает:</w:t>
      </w:r>
    </w:p>
    <w:p w:rsidR="00E46B2E" w:rsidRPr="00530E36" w:rsidRDefault="00B831D0" w:rsidP="00530E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bCs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E46B2E" w:rsidRPr="00530E36" w:rsidRDefault="00B831D0" w:rsidP="00530E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bCs/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530E3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30E36">
        <w:rPr>
          <w:rFonts w:ascii="Times New Roman" w:hAnsi="Times New Roman" w:cs="Times New Roman"/>
          <w:bCs/>
          <w:sz w:val="28"/>
          <w:szCs w:val="28"/>
        </w:rPr>
        <w:t xml:space="preserve"> в системе образования; </w:t>
      </w:r>
    </w:p>
    <w:p w:rsidR="00E46B2E" w:rsidRPr="00530E36" w:rsidRDefault="00B831D0" w:rsidP="00530E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bCs/>
          <w:sz w:val="28"/>
          <w:szCs w:val="28"/>
        </w:rPr>
        <w:t xml:space="preserve">активную учебно-познавательную деятельность </w:t>
      </w:r>
      <w:proofErr w:type="gramStart"/>
      <w:r w:rsidRPr="00530E3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30E3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E46B2E" w:rsidRPr="00530E36" w:rsidRDefault="00B831D0" w:rsidP="00530E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bCs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  <w:r w:rsidRPr="0053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36" w:rsidRPr="00530E36" w:rsidRDefault="00530E36" w:rsidP="00530E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0E36" w:rsidRPr="00530E36" w:rsidRDefault="00530E36" w:rsidP="00530E36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E36">
        <w:rPr>
          <w:rFonts w:ascii="Times New Roman" w:hAnsi="Times New Roman" w:cs="Times New Roman"/>
          <w:bCs/>
          <w:sz w:val="28"/>
          <w:szCs w:val="28"/>
        </w:rPr>
        <w:t>Системно-деятельностный</w:t>
      </w:r>
      <w:proofErr w:type="spellEnd"/>
      <w:r w:rsidRPr="00530E36">
        <w:rPr>
          <w:rFonts w:ascii="Times New Roman" w:hAnsi="Times New Roman" w:cs="Times New Roman"/>
          <w:bCs/>
          <w:sz w:val="28"/>
          <w:szCs w:val="28"/>
        </w:rPr>
        <w:t xml:space="preserve"> подход позволяет на каждой ступени общего образования:</w:t>
      </w:r>
    </w:p>
    <w:p w:rsidR="00E46B2E" w:rsidRPr="00530E36" w:rsidRDefault="00B831D0" w:rsidP="00530E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sz w:val="28"/>
          <w:szCs w:val="28"/>
        </w:rPr>
        <w:t>представить цели образования в виде системы</w:t>
      </w:r>
      <w:r w:rsidRPr="00530E36">
        <w:rPr>
          <w:rFonts w:ascii="Times New Roman" w:hAnsi="Times New Roman" w:cs="Times New Roman"/>
          <w:b/>
          <w:bCs/>
          <w:sz w:val="28"/>
          <w:szCs w:val="28"/>
        </w:rPr>
        <w:t xml:space="preserve"> ключевых задач</w:t>
      </w:r>
      <w:r w:rsidRPr="00530E36">
        <w:rPr>
          <w:rFonts w:ascii="Times New Roman" w:hAnsi="Times New Roman" w:cs="Times New Roman"/>
          <w:sz w:val="28"/>
          <w:szCs w:val="28"/>
        </w:rPr>
        <w:t>, отражающих направления формирования качеств личности;</w:t>
      </w:r>
    </w:p>
    <w:p w:rsidR="00E46B2E" w:rsidRPr="00530E36" w:rsidRDefault="00B831D0" w:rsidP="00530E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30E36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530E36">
        <w:rPr>
          <w:rFonts w:ascii="Times New Roman" w:hAnsi="Times New Roman" w:cs="Times New Roman"/>
          <w:sz w:val="28"/>
          <w:szCs w:val="28"/>
        </w:rPr>
        <w:t xml:space="preserve"> таким образом  построенных  целей обосновать не только способы действий, которые должны быть сформированы в учебном процессе, но и </w:t>
      </w:r>
      <w:r w:rsidRPr="00530E36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 их взаимосвязи;</w:t>
      </w:r>
    </w:p>
    <w:p w:rsidR="00E46B2E" w:rsidRDefault="00B831D0" w:rsidP="00530E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sz w:val="28"/>
          <w:szCs w:val="28"/>
        </w:rPr>
        <w:t xml:space="preserve">выделить основные результаты обучения и воспитания как </w:t>
      </w:r>
      <w:r w:rsidRPr="00530E36">
        <w:rPr>
          <w:rFonts w:ascii="Times New Roman" w:hAnsi="Times New Roman" w:cs="Times New Roman"/>
          <w:b/>
          <w:bCs/>
          <w:sz w:val="28"/>
          <w:szCs w:val="28"/>
        </w:rPr>
        <w:t>достижения личностного, социального, коммуникативного  и познавательного развития</w:t>
      </w:r>
      <w:r w:rsidRPr="00530E36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530E36" w:rsidRDefault="00530E36" w:rsidP="00530E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0205" w:rsidRDefault="004A0205" w:rsidP="004A02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 отборе базовых технологий необходим</w:t>
      </w:r>
      <w:r w:rsidR="00696D92">
        <w:rPr>
          <w:rFonts w:ascii="Times New Roman" w:hAnsi="Times New Roman" w:cs="Times New Roman"/>
          <w:bCs/>
          <w:sz w:val="28"/>
          <w:szCs w:val="28"/>
        </w:rPr>
        <w:t>о ориентироваться на то, что в о</w:t>
      </w:r>
      <w:r>
        <w:rPr>
          <w:rFonts w:ascii="Times New Roman" w:hAnsi="Times New Roman" w:cs="Times New Roman"/>
          <w:bCs/>
          <w:sz w:val="28"/>
          <w:szCs w:val="28"/>
        </w:rPr>
        <w:t>снове технологии должны  лежать:</w:t>
      </w:r>
    </w:p>
    <w:p w:rsidR="004A0205" w:rsidRPr="00E10B46" w:rsidRDefault="004A0205" w:rsidP="004A02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B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696D92" w:rsidRPr="00E10B46">
        <w:rPr>
          <w:rFonts w:ascii="Times New Roman" w:hAnsi="Times New Roman" w:cs="Times New Roman"/>
          <w:bCs/>
          <w:sz w:val="28"/>
          <w:szCs w:val="28"/>
        </w:rPr>
        <w:t>П</w:t>
      </w:r>
      <w:r w:rsidR="00B831D0" w:rsidRPr="00E10B46">
        <w:rPr>
          <w:rFonts w:ascii="Times New Roman" w:hAnsi="Times New Roman" w:cs="Times New Roman"/>
          <w:bCs/>
          <w:sz w:val="28"/>
          <w:szCs w:val="28"/>
        </w:rPr>
        <w:t>ланируемые результаты и их проекция на различные этапы учебного процесса</w:t>
      </w:r>
      <w:proofErr w:type="gramStart"/>
      <w:r w:rsidR="00B831D0" w:rsidRPr="00E10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B46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A0205" w:rsidRPr="00E10B46" w:rsidRDefault="004A0205" w:rsidP="004A02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B46">
        <w:rPr>
          <w:rFonts w:ascii="Times New Roman" w:hAnsi="Times New Roman" w:cs="Times New Roman"/>
          <w:bCs/>
          <w:sz w:val="28"/>
          <w:szCs w:val="28"/>
        </w:rPr>
        <w:t>-</w:t>
      </w:r>
      <w:r w:rsidR="00B831D0" w:rsidRPr="00E10B46">
        <w:rPr>
          <w:rFonts w:ascii="Times New Roman" w:hAnsi="Times New Roman" w:cs="Times New Roman"/>
          <w:bCs/>
          <w:sz w:val="28"/>
          <w:szCs w:val="28"/>
        </w:rPr>
        <w:t>Дифференциация требований к освоению содержания образования: базовые и повышенные</w:t>
      </w:r>
      <w:r w:rsidR="00696D92" w:rsidRPr="00E10B46">
        <w:rPr>
          <w:rFonts w:ascii="Times New Roman" w:hAnsi="Times New Roman" w:cs="Times New Roman"/>
          <w:bCs/>
          <w:sz w:val="28"/>
          <w:szCs w:val="28"/>
        </w:rPr>
        <w:t>;</w:t>
      </w:r>
      <w:r w:rsidR="00B831D0" w:rsidRPr="00E10B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05" w:rsidRPr="00E10B46" w:rsidRDefault="004A0205" w:rsidP="004A02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B46">
        <w:rPr>
          <w:rFonts w:ascii="Times New Roman" w:hAnsi="Times New Roman" w:cs="Times New Roman"/>
          <w:bCs/>
          <w:sz w:val="28"/>
          <w:szCs w:val="28"/>
        </w:rPr>
        <w:t>-</w:t>
      </w:r>
      <w:r w:rsidR="00B831D0" w:rsidRPr="00E10B46">
        <w:rPr>
          <w:rFonts w:ascii="Times New Roman" w:hAnsi="Times New Roman" w:cs="Times New Roman"/>
          <w:bCs/>
          <w:sz w:val="28"/>
          <w:szCs w:val="28"/>
        </w:rPr>
        <w:t>Целенаправленная организация учебной деятельности на основе учебных задач и ситуаций</w:t>
      </w:r>
      <w:r w:rsidR="00696D92" w:rsidRPr="00E10B46">
        <w:rPr>
          <w:rFonts w:ascii="Times New Roman" w:hAnsi="Times New Roman" w:cs="Times New Roman"/>
          <w:bCs/>
          <w:sz w:val="28"/>
          <w:szCs w:val="28"/>
        </w:rPr>
        <w:t>;</w:t>
      </w:r>
      <w:r w:rsidR="00B831D0" w:rsidRPr="00E10B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0085" w:rsidRPr="004A0205" w:rsidRDefault="004A0205" w:rsidP="004A02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B46">
        <w:rPr>
          <w:rFonts w:ascii="Times New Roman" w:hAnsi="Times New Roman" w:cs="Times New Roman"/>
          <w:bCs/>
          <w:sz w:val="28"/>
          <w:szCs w:val="28"/>
        </w:rPr>
        <w:t>-</w:t>
      </w:r>
      <w:r w:rsidR="00530E36" w:rsidRPr="00E10B4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30E36" w:rsidRPr="00E10B46">
        <w:rPr>
          <w:rFonts w:ascii="Times New Roman" w:hAnsi="Times New Roman" w:cs="Times New Roman"/>
          <w:bCs/>
          <w:sz w:val="28"/>
          <w:szCs w:val="28"/>
        </w:rPr>
        <w:t>Встроенность</w:t>
      </w:r>
      <w:proofErr w:type="spellEnd"/>
      <w:r w:rsidR="00530E36" w:rsidRPr="00E10B46">
        <w:rPr>
          <w:rFonts w:ascii="Times New Roman" w:hAnsi="Times New Roman" w:cs="Times New Roman"/>
          <w:bCs/>
          <w:sz w:val="28"/>
          <w:szCs w:val="28"/>
        </w:rPr>
        <w:t>» системы текущего, промежуточного и итогового оценивания в учебный процесс</w:t>
      </w:r>
      <w:r w:rsidRPr="00E10B46">
        <w:rPr>
          <w:rFonts w:ascii="Times New Roman" w:hAnsi="Times New Roman" w:cs="Times New Roman"/>
          <w:bCs/>
          <w:sz w:val="28"/>
          <w:szCs w:val="28"/>
        </w:rPr>
        <w:t>.</w:t>
      </w:r>
    </w:p>
    <w:p w:rsidR="00530E36" w:rsidRPr="004A0205" w:rsidRDefault="00530E36" w:rsidP="00530E36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0E36" w:rsidRDefault="004A0205" w:rsidP="00530E36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Базовыми технологиями</w:t>
      </w:r>
      <w:r w:rsidR="00530E36" w:rsidRPr="00530E36">
        <w:rPr>
          <w:rFonts w:ascii="Times New Roman" w:hAnsi="Times New Roman" w:cs="Times New Roman"/>
          <w:b/>
          <w:bCs/>
          <w:sz w:val="28"/>
          <w:szCs w:val="28"/>
        </w:rPr>
        <w:t xml:space="preserve">  стандартов второго поколения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являются следующие:</w:t>
      </w:r>
    </w:p>
    <w:p w:rsidR="00E46B2E" w:rsidRPr="00530E36" w:rsidRDefault="00B831D0" w:rsidP="00530E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sz w:val="28"/>
          <w:szCs w:val="28"/>
        </w:rPr>
        <w:t xml:space="preserve">  Информационные  и коммуникативные технологии (коммуникация – общение)</w:t>
      </w:r>
    </w:p>
    <w:p w:rsidR="00E46B2E" w:rsidRPr="00530E36" w:rsidRDefault="00B831D0" w:rsidP="00530E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sz w:val="28"/>
          <w:szCs w:val="28"/>
        </w:rPr>
        <w:t xml:space="preserve"> Технология, основанная на создании учебной ситуации (решение задач, практически значимых для изучения окружающего мира)</w:t>
      </w:r>
    </w:p>
    <w:p w:rsidR="00E46B2E" w:rsidRPr="00530E36" w:rsidRDefault="00B831D0" w:rsidP="00530E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sz w:val="28"/>
          <w:szCs w:val="28"/>
        </w:rPr>
        <w:t xml:space="preserve">Технология, основанная на реализации проектной деятельности </w:t>
      </w:r>
    </w:p>
    <w:p w:rsidR="00E46B2E" w:rsidRPr="00530E36" w:rsidRDefault="00B831D0" w:rsidP="00530E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6">
        <w:rPr>
          <w:rFonts w:ascii="Times New Roman" w:hAnsi="Times New Roman" w:cs="Times New Roman"/>
          <w:sz w:val="28"/>
          <w:szCs w:val="28"/>
        </w:rPr>
        <w:t xml:space="preserve"> Технология, основанная на уровневой дифференциации обучения  </w:t>
      </w:r>
    </w:p>
    <w:p w:rsidR="00530E36" w:rsidRPr="00530E36" w:rsidRDefault="00530E36" w:rsidP="00530E36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3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структуре основной образовательной</w:t>
      </w:r>
      <w:r w:rsidR="00B100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программы основного общего образования</w:t>
      </w:r>
      <w:r w:rsidR="00696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81024" w:rsidRDefault="00481024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38FD" w:rsidRPr="00113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38FD" w:rsidRPr="001138FD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8FD" w:rsidRPr="001138FD">
        <w:rPr>
          <w:rFonts w:ascii="Times New Roman" w:hAnsi="Times New Roman" w:cs="Times New Roman"/>
          <w:sz w:val="28"/>
          <w:szCs w:val="28"/>
        </w:rPr>
        <w:t>цели, задачи, планируемые результаты, содержание и организацию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8FD" w:rsidRPr="001138FD">
        <w:rPr>
          <w:rFonts w:ascii="Times New Roman" w:hAnsi="Times New Roman" w:cs="Times New Roman"/>
          <w:sz w:val="28"/>
          <w:szCs w:val="28"/>
        </w:rPr>
        <w:t>процесса на ступени основного общего образования и направлена на формирование общей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1138FD" w:rsidRPr="001138FD">
        <w:rPr>
          <w:rFonts w:ascii="Times New Roman" w:hAnsi="Times New Roman" w:cs="Times New Roman"/>
          <w:sz w:val="28"/>
          <w:szCs w:val="28"/>
        </w:rPr>
        <w:t>культуры, духовно-нравственное, гражданское, социальное, личностное и интеллектуальное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1138FD" w:rsidRPr="001138FD">
        <w:rPr>
          <w:rFonts w:ascii="Times New Roman" w:hAnsi="Times New Roman" w:cs="Times New Roman"/>
          <w:sz w:val="28"/>
          <w:szCs w:val="28"/>
        </w:rPr>
        <w:t>развитие обучающихся, их саморазвитие и самосовершенствование, обеспечивающие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1138FD" w:rsidRPr="001138FD">
        <w:rPr>
          <w:rFonts w:ascii="Times New Roman" w:hAnsi="Times New Roman" w:cs="Times New Roman"/>
          <w:sz w:val="28"/>
          <w:szCs w:val="28"/>
        </w:rPr>
        <w:t>социальную успешность, развитие творческих, физических способностей, сохранение и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1138FD" w:rsidRPr="001138FD">
        <w:rPr>
          <w:rFonts w:ascii="Times New Roman" w:hAnsi="Times New Roman" w:cs="Times New Roman"/>
          <w:sz w:val="28"/>
          <w:szCs w:val="28"/>
        </w:rPr>
        <w:t>укрепление здоровья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138FD" w:rsidRPr="001138FD" w:rsidRDefault="00481024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38FD" w:rsidRPr="001138FD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8FD" w:rsidRPr="001138FD">
        <w:rPr>
          <w:rFonts w:ascii="Times New Roman" w:hAnsi="Times New Roman" w:cs="Times New Roman"/>
          <w:sz w:val="28"/>
          <w:szCs w:val="28"/>
        </w:rPr>
        <w:t>образовательным учреждением через урочную и внеурочную деятельность.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8FD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</w:t>
      </w:r>
      <w:proofErr w:type="gramEnd"/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8FD">
        <w:rPr>
          <w:rFonts w:ascii="Times New Roman" w:hAnsi="Times New Roman" w:cs="Times New Roman"/>
          <w:sz w:val="28"/>
          <w:szCs w:val="28"/>
        </w:rPr>
        <w:t>обще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интеллектуальное, общекультурное) в таких формах, как кружки, художественные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исследования, общественно полезные практики, военно-патриотические объединения и т. д.</w:t>
      </w:r>
      <w:proofErr w:type="gramEnd"/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</w:t>
      </w:r>
    </w:p>
    <w:p w:rsidR="001138FD" w:rsidRPr="001138FD" w:rsidRDefault="00B10085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</w:t>
      </w:r>
      <w:r w:rsidR="001138FD" w:rsidRPr="001138FD">
        <w:rPr>
          <w:rFonts w:ascii="Times New Roman" w:hAnsi="Times New Roman" w:cs="Times New Roman"/>
          <w:sz w:val="28"/>
          <w:szCs w:val="28"/>
        </w:rPr>
        <w:t xml:space="preserve"> три раздела: целевой, содержательный и организационный.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Целевой раздел должен определять общее назначение, цели, задачи и планируемые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результаты реализации основной образовательной программы основного общего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lastRenderedPageBreak/>
        <w:t>образования, а также способы определения достижения этих целей и результатов.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Целевой раздел включает: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• пояснительную записку;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 xml:space="preserve">• планируемые результаты освоения </w:t>
      </w:r>
      <w:proofErr w:type="gramStart"/>
      <w:r w:rsidRPr="001138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138FD">
        <w:rPr>
          <w:rFonts w:ascii="Times New Roman" w:hAnsi="Times New Roman" w:cs="Times New Roman"/>
          <w:sz w:val="28"/>
          <w:szCs w:val="28"/>
        </w:rPr>
        <w:t xml:space="preserve"> основной образовательной</w:t>
      </w:r>
    </w:p>
    <w:p w:rsidR="001138FD" w:rsidRP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>программы основного общего образования;</w:t>
      </w:r>
    </w:p>
    <w:p w:rsidR="001138FD" w:rsidRDefault="001138FD" w:rsidP="00B1008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138FD">
        <w:rPr>
          <w:rFonts w:ascii="Times New Roman" w:hAnsi="Times New Roman" w:cs="Times New Roman"/>
          <w:sz w:val="28"/>
          <w:szCs w:val="28"/>
        </w:rPr>
        <w:t xml:space="preserve">• систему </w:t>
      </w:r>
      <w:proofErr w:type="gramStart"/>
      <w:r w:rsidRPr="001138FD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1138FD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proofErr w:type="gramEnd"/>
      <w:r w:rsidR="00B10085">
        <w:rPr>
          <w:rFonts w:ascii="Times New Roman" w:hAnsi="Times New Roman" w:cs="Times New Roman"/>
          <w:sz w:val="28"/>
          <w:szCs w:val="28"/>
        </w:rPr>
        <w:t>.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>Содержательный раздел должен определять общее содержание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>образования и включать образовательные программы, ориентированные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 xml:space="preserve">личностных, предметных и </w:t>
      </w:r>
      <w:proofErr w:type="spellStart"/>
      <w:r w:rsidRPr="00B1008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10085">
        <w:rPr>
          <w:rFonts w:ascii="Times New Roman" w:hAnsi="Times New Roman" w:cs="Times New Roman"/>
          <w:sz w:val="28"/>
          <w:szCs w:val="28"/>
        </w:rPr>
        <w:t xml:space="preserve"> результатов, в том числе: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>• программу развития универсальных учебных действий (программу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08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10085">
        <w:rPr>
          <w:rFonts w:ascii="Times New Roman" w:hAnsi="Times New Roman" w:cs="Times New Roman"/>
          <w:sz w:val="28"/>
          <w:szCs w:val="28"/>
        </w:rPr>
        <w:t xml:space="preserve"> умений и навыков) на ступени основного общего образования, включающую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>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>• программы отдельных учебных предметов, курсов, в том числе интегрированных;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 xml:space="preserve">• программу воспитания и социализации </w:t>
      </w:r>
      <w:proofErr w:type="gramStart"/>
      <w:r w:rsidRPr="00B100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0085">
        <w:rPr>
          <w:rFonts w:ascii="Times New Roman" w:hAnsi="Times New Roman" w:cs="Times New Roman"/>
          <w:sz w:val="28"/>
          <w:szCs w:val="28"/>
        </w:rPr>
        <w:t xml:space="preserve"> на ступени основного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  <w:proofErr w:type="gramStart"/>
      <w:r w:rsidRPr="00B10085">
        <w:rPr>
          <w:rFonts w:ascii="Times New Roman" w:hAnsi="Times New Roman" w:cs="Times New Roman"/>
          <w:sz w:val="28"/>
          <w:szCs w:val="28"/>
        </w:rPr>
        <w:t>включающую</w:t>
      </w:r>
      <w:proofErr w:type="gramEnd"/>
      <w:r w:rsidRPr="00B10085">
        <w:rPr>
          <w:rFonts w:ascii="Times New Roman" w:hAnsi="Times New Roman" w:cs="Times New Roman"/>
          <w:sz w:val="28"/>
          <w:szCs w:val="28"/>
        </w:rPr>
        <w:t xml:space="preserve"> такие направления, как духовно-нравственное развитие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>воспитание обучающихся, их социализация и профессиональная ориентация,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>экологической культуры, культуры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>Организационный раздел должен определять общие рамки организации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>образовательного процесса, а также механизм реализации компонентов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>• учебный план основного общего образования как один из основных 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программы;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>• систему условий реализации основной образовательной программы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>с требованиями Стандарта.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>обязательную часть и часть, формируемую участниками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>представленных во всех трех разделах основной образовательной программы: целевом,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>содержательном и организационном.</w:t>
      </w:r>
    </w:p>
    <w:p w:rsidR="00B10085" w:rsidRPr="00B10085" w:rsidRDefault="00B10085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>Обязательная часть основной образовательной программы основного общего</w:t>
      </w:r>
    </w:p>
    <w:p w:rsidR="00F41E74" w:rsidRDefault="00B10085" w:rsidP="00F41E74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hAnsi="Times New Roman" w:cs="Times New Roman"/>
          <w:sz w:val="28"/>
          <w:szCs w:val="28"/>
        </w:rPr>
        <w:t>образования составляет 70%, а часть, формируемая участниками образовательного процесса,– 30% от общего объёма основной образовательной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81024" w:rsidRPr="00F41E74" w:rsidRDefault="00351FE0" w:rsidP="00F41E74">
      <w:pPr>
        <w:autoSpaceDE w:val="0"/>
        <w:autoSpaceDN w:val="0"/>
        <w:adjustRightInd w:val="0"/>
        <w:spacing w:after="0" w:line="240" w:lineRule="auto"/>
        <w:ind w:left="-993" w:firstLine="993"/>
        <w:jc w:val="both"/>
      </w:pPr>
      <w:r w:rsidRPr="00F41E74">
        <w:rPr>
          <w:rFonts w:ascii="Times New Roman" w:hAnsi="Times New Roman" w:cs="Times New Roman"/>
          <w:sz w:val="28"/>
          <w:szCs w:val="28"/>
        </w:rPr>
        <w:t xml:space="preserve">ФГОС для каждой ступени общего образования содержит личностный ориентир – портрет выпускника соответствующей ступени. Позиции, характеризующие ученика основной школы, – это преемственная, но углублённая и дополненная версия характеристики выпускника начальной школы. Как пример, выпускник начальной школы – владеющий основами умения учиться, способный к организации собственной деятельности, выпускник основной школы – умеющий учиться, осознающий важность образования и самообразования для жизни и </w:t>
      </w:r>
      <w:r w:rsidRPr="00F41E7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способный применять полученные знания на практике; кроме того, в младшем звене необходимо научиться </w:t>
      </w:r>
      <w:proofErr w:type="gramStart"/>
      <w:r w:rsidRPr="00F41E7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41E74">
        <w:rPr>
          <w:rFonts w:ascii="Times New Roman" w:hAnsi="Times New Roman" w:cs="Times New Roman"/>
          <w:sz w:val="28"/>
          <w:szCs w:val="28"/>
        </w:rPr>
        <w:t xml:space="preserve"> действовать и отвечать за свои поступки перед семьёй и обществом, в среднем звене – быть социально активным, уважать закон и правопорядок, уметь соизмерять свои поступки с нравственными ценностями, осознавать свои обязанности перед семьёй, обществом, Отечеством.</w:t>
      </w:r>
      <w:r w:rsidRPr="00F41E74">
        <w:rPr>
          <w:rFonts w:ascii="Times New Roman" w:hAnsi="Times New Roman" w:cs="Times New Roman"/>
          <w:sz w:val="28"/>
          <w:szCs w:val="28"/>
        </w:rPr>
        <w:br/>
        <w:t>Конечно, в портрет выпускника основной школы добавлены направления и компоненты, определяемые целями основной ступени образования и возрастными особенностями ученика, например осознание им ценности труда, науки и творчества; умение ориентироваться в мире профессий, понимание значения профессиональной деятельности для человека.</w:t>
      </w:r>
    </w:p>
    <w:p w:rsidR="00351FE0" w:rsidRDefault="00351FE0" w:rsidP="00351FE0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FE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Требования к условиям реализации ООП</w:t>
      </w:r>
      <w:r w:rsidRPr="00F9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пятью компонентами: информационно-методическим, материально-техническим, финансово-экономическим, кадровым и психолого-педагогическим обеспечением. Добавлено только психолого-педагогическое обеспечение, остальные составляющие аналогичны стандарту начального образования. Однако в каждом компоненте есть новые позиции. </w:t>
      </w:r>
    </w:p>
    <w:p w:rsidR="00351FE0" w:rsidRPr="00F902D3" w:rsidRDefault="00351FE0" w:rsidP="00351FE0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Кадровые условия</w:t>
      </w:r>
      <w:r w:rsidRPr="00F9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в соответствие с новым порядком аттестации педагогических работников: соответствие уровня квалификации работников образовательного учреждения требованиям, предъявляемым к квалификационным категориям (первой или высшей), а также занимаемым ими должностям устанавливается при их аттестации. Непрерывность профессионального развития педагогических работников должна обеспечиваться освоением ими дополнительных профессиональных образовательных программ в объёме не менее 108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не реже одного раза в три года</w:t>
      </w:r>
      <w:r w:rsidRPr="00F90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FE0" w:rsidRPr="00351FE0" w:rsidRDefault="00351FE0" w:rsidP="00B10085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51FE0" w:rsidRPr="00351FE0" w:rsidRDefault="00351FE0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351FE0" w:rsidRPr="00351FE0" w:rsidSect="008D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C38"/>
    <w:multiLevelType w:val="hybridMultilevel"/>
    <w:tmpl w:val="94C2393C"/>
    <w:lvl w:ilvl="0" w:tplc="085C039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48165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07AB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2A17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0355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D079B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49A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08F2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AF6A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3710F7"/>
    <w:multiLevelType w:val="hybridMultilevel"/>
    <w:tmpl w:val="098C7D44"/>
    <w:lvl w:ilvl="0" w:tplc="2D6287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4A6A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EBF1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44E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0C4F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8181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24B7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664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007F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D28F6"/>
    <w:multiLevelType w:val="hybridMultilevel"/>
    <w:tmpl w:val="45927F3E"/>
    <w:lvl w:ilvl="0" w:tplc="D16485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C8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17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E81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83C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2EC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07C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6E1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86E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FE26D8"/>
    <w:multiLevelType w:val="hybridMultilevel"/>
    <w:tmpl w:val="4A9A84B6"/>
    <w:lvl w:ilvl="0" w:tplc="CE5059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A729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12CD6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408D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68F1E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CF82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AA20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6D2A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8263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717CA6"/>
    <w:multiLevelType w:val="hybridMultilevel"/>
    <w:tmpl w:val="9CCA6C36"/>
    <w:lvl w:ilvl="0" w:tplc="DF58E4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3E8D4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6980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2593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A3B1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D4AD9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8F48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2F9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0304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EF"/>
    <w:rsid w:val="000138E5"/>
    <w:rsid w:val="001138FD"/>
    <w:rsid w:val="00257C39"/>
    <w:rsid w:val="002C6D29"/>
    <w:rsid w:val="003266B1"/>
    <w:rsid w:val="0034115D"/>
    <w:rsid w:val="00351FE0"/>
    <w:rsid w:val="003C2EEB"/>
    <w:rsid w:val="003D6300"/>
    <w:rsid w:val="004024E4"/>
    <w:rsid w:val="00481024"/>
    <w:rsid w:val="004A0205"/>
    <w:rsid w:val="00530E36"/>
    <w:rsid w:val="00696D92"/>
    <w:rsid w:val="00741B2D"/>
    <w:rsid w:val="00741C96"/>
    <w:rsid w:val="00825A25"/>
    <w:rsid w:val="008D5361"/>
    <w:rsid w:val="00A256EF"/>
    <w:rsid w:val="00B10085"/>
    <w:rsid w:val="00B831D0"/>
    <w:rsid w:val="00CF7C7A"/>
    <w:rsid w:val="00D8343F"/>
    <w:rsid w:val="00E10B46"/>
    <w:rsid w:val="00E46B2E"/>
    <w:rsid w:val="00EF5985"/>
    <w:rsid w:val="00F14927"/>
    <w:rsid w:val="00F41E74"/>
    <w:rsid w:val="00F9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A256EF"/>
  </w:style>
  <w:style w:type="character" w:customStyle="1" w:styleId="apple-converted-space">
    <w:name w:val="apple-converted-space"/>
    <w:basedOn w:val="a0"/>
    <w:rsid w:val="00A256EF"/>
  </w:style>
  <w:style w:type="paragraph" w:styleId="a3">
    <w:name w:val="List Paragraph"/>
    <w:basedOn w:val="a"/>
    <w:uiPriority w:val="34"/>
    <w:qFormat/>
    <w:rsid w:val="00530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07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92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09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82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199">
          <w:marLeft w:val="73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932">
          <w:marLeft w:val="73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724">
          <w:marLeft w:val="73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288">
          <w:marLeft w:val="73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388">
          <w:marLeft w:val="9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197">
          <w:marLeft w:val="9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133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335">
          <w:marLeft w:val="73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164">
          <w:marLeft w:val="73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115">
          <w:marLeft w:val="73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9618">
          <w:marLeft w:val="73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09">
          <w:marLeft w:val="73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932">
          <w:marLeft w:val="734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Годырев</cp:lastModifiedBy>
  <cp:revision>2</cp:revision>
  <cp:lastPrinted>2013-10-11T03:29:00Z</cp:lastPrinted>
  <dcterms:created xsi:type="dcterms:W3CDTF">2013-10-13T12:14:00Z</dcterms:created>
  <dcterms:modified xsi:type="dcterms:W3CDTF">2013-10-13T12:14:00Z</dcterms:modified>
</cp:coreProperties>
</file>