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99" w:type="pct"/>
        <w:jc w:val="center"/>
        <w:tblCellSpacing w:w="7" w:type="dxa"/>
        <w:tblInd w:w="-2711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484"/>
      </w:tblGrid>
      <w:tr w:rsidR="0094512F" w:rsidRPr="0094512F" w:rsidTr="0094512F">
        <w:trPr>
          <w:tblCellSpacing w:w="7" w:type="dxa"/>
          <w:jc w:val="center"/>
        </w:trPr>
        <w:tc>
          <w:tcPr>
            <w:tcW w:w="4987" w:type="pct"/>
            <w:shd w:val="clear" w:color="auto" w:fill="FFFFFF"/>
            <w:vAlign w:val="center"/>
            <w:hideMark/>
          </w:tcPr>
          <w:p w:rsidR="0094512F" w:rsidRPr="0094512F" w:rsidRDefault="0094512F" w:rsidP="0094512F">
            <w:pPr>
              <w:tabs>
                <w:tab w:val="left" w:pos="1039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CC0000"/>
                <w:sz w:val="40"/>
                <w:szCs w:val="40"/>
                <w:lang w:eastAsia="ru-RU"/>
              </w:rPr>
            </w:pPr>
            <w:r w:rsidRPr="0094512F">
              <w:rPr>
                <w:rFonts w:ascii="Times New Roman" w:eastAsia="Times New Roman" w:hAnsi="Times New Roman" w:cs="Times New Roman"/>
                <w:color w:val="CC0000"/>
                <w:sz w:val="40"/>
                <w:szCs w:val="40"/>
                <w:lang w:eastAsia="ru-RU"/>
              </w:rPr>
              <w:t>Уважаемые учителя!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</w:pPr>
            <w:r w:rsidRPr="0094512F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>Школьной библиотекой предлагается  список периодической литературы «Внедрение ФГОС», в котором Вы найдёте информацию о статьях, рассматривающих актуальные вопросы внедрения ФГОС нового поколения.</w:t>
            </w:r>
          </w:p>
        </w:tc>
      </w:tr>
    </w:tbl>
    <w:p w:rsidR="0094512F" w:rsidRPr="0094512F" w:rsidRDefault="0094512F" w:rsidP="00945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48" w:type="pct"/>
        <w:tblCellSpacing w:w="7" w:type="dxa"/>
        <w:tblInd w:w="-1045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78"/>
      </w:tblGrid>
      <w:tr w:rsidR="0094512F" w:rsidRPr="0094512F" w:rsidTr="0094512F">
        <w:trPr>
          <w:tblCellSpacing w:w="7" w:type="dxa"/>
        </w:trPr>
        <w:tc>
          <w:tcPr>
            <w:tcW w:w="4987" w:type="pct"/>
            <w:shd w:val="clear" w:color="auto" w:fill="FFFFFF"/>
            <w:vAlign w:val="center"/>
            <w:hideMark/>
          </w:tcPr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Александрова Е.А</w:t>
            </w:r>
            <w:proofErr w:type="gram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Миры и меры ребенка в образовании с позиции нового стандарта / Е.А. Александрова // Народное образование. - 2013. - №1. - С.205-214. - Что можно понимать под картиной мира? Культурный шок от стандарта. Восприятие мира как ситуации взаимодействия с другими. Вопросы к стандартам. Критерии результативности педагогической деятельности, соответствующей требованиям </w:t>
            </w:r>
            <w:proofErr w:type="gram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новых</w:t>
            </w:r>
            <w:proofErr w:type="gram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ФГОС.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Борзова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Е.В.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 Новый федеральный государственный стандарт общего образования и методика обучения иностранным языкам / Е.В.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Борзова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  // Иностранные языки в школе. - 2013. - №7. - С.10-17.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Буданова О.В.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Путеводитель в области перехода начальной школы к новому стандарту / О.В. Буданова // Завуч начальной школы. - 2011. - №4. - С.3-24. - 1. Дайджест нормативных документов, определяющих современное содержание образования; 2. Что такое "универсальные учебные действия"? 3. Что такое планируемые результаты начального общего образования? 4. В чем сущность итоговой оценки достижения планируемых результатов в начальной школе? 5. Что следует понимать под основными результатами начального общего образования?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Бунеева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Е.В.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   Задачи педагогической деятельности учителя, реализующего ФГОС начального общего образования / Е.В.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Бунеева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О.В.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Чиндилова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  // Начальная школа плюс до и после. - 2011. - №3. - С.3-5.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Болокина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В</w:t>
            </w:r>
            <w:proofErr w:type="gram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Что мы имеем для реализации ФГОС ООО. Созданная модель методического сопровождения не заменяет планы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методсовета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а взаимодействует с ними / В.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Болокина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// Управление школой ("Первое сентября"). - 2013. - №1. - С.11-17.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Важенина Т.А.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Программа организации методической работы в школе в связи с переходом на ФГОС основного общего образования / Т.А. Важенина // Практика административной работы в школе. - 2013. - №8. - С. 23-36.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Вахрушев А.А.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Как готовить учителей к введению ФГОС / А.А. Вахрушев, Д.Д. Данилов // Начальная школа плюс до и после. - 2011. - №5. - С.3-17.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Вишкарева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И.Л</w:t>
            </w:r>
            <w:proofErr w:type="gram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Система работы учителя начальной школы по формированию универсальных учебных действий / И.Л.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Вишкарева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// Практика административной работы в школе. - 2012. - №6. - С.9-13.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Галеева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Н.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   Ресурсы реализации требований ФГОС к формированию экологического мышления / Н.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Галеева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  // Управление школой "Первое сентября". - 2011. - №15. - октябрь. - С.6-13.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Галеева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Н.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Управление профессиональным развитием педагогов в условиях введения ФГОС. Каких ошибок следует избегать администрации на этапе введения стандарта / Н.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Галеева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// Управление школой "Первое сентября". - 2013. - апрель. - С.23-31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Гоглова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М.Н.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Педагогические риски в условиях введения ФГОС / М.Н.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Гоглова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// Народное образование. - 2014. - №1. - С.93-101. - Сомнения в целесообразности процесса введения ФГОС и неудовлетворенность организацией новшества. Риски инноваций. Вопрос формирования профессиональной компетентности педагогов. Угрозы введения ФГОС основного общего образования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Гордейчук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Л.Г.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Об условии перехода на новые стандарты или о воспитании думающего человека / Л.Г.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Гордейчук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// Завуч. - 2012. - №8. - С.9-11.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Громыко Г.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  ФГОС и фронтальное обучение / Г. Громыко   // Директор школы. - 2012. - №1. - С.67-71.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Губанова Е.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ФГОС в школе: риски и проблемы реализации / Е. Губанова // Директор школы. - 2012. - №10. - С.19-23.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Губанова Е.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   Введение ФГОС начального общего образования: риски и результаты / Е. Губанова, С.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Вереско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  // Директор школы. - 2011. - №7. - С. 35-41.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Зиновьева М.В</w:t>
            </w:r>
            <w:proofErr w:type="gram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Психологическое сопровождение введения ФГОС / М.В. Зиновьева // Справочник педагога-психолога. - 2012. - №6. - С.4-9. - Требования ФГОС к личностным,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метапредметным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предметным характеристикам </w:t>
            </w:r>
            <w:proofErr w:type="gram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. Задачи обеспечения психолого-педагогических условий реализации образовательной программы. Анализ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метапредметных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gram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личностных</w:t>
            </w:r>
            <w:proofErr w:type="gram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компентенций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Иванов А.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Работа школы в условиях введения ФГОС основного образования. Руководитель должен помочь кардинально изменить их стиль и технологии / А. Иванов.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Измайлова Р.Г.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Реализация идей ФГОС на уроках литературного чтения / Р.Г. Измайлова // Начальная школа. - 2014. - №1. - С.67-73.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Караваева Е.А.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 Педагогический процесс в условиях введения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ФГОСов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/ Е.А. Караваева   // Школьные технологии. - 2013. - №5. - С.93-101.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Клубович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О.В.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   Формирование коммуникативных навыков в условиях нового ФГОС / О.В.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Клубович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  // Начальная школа плюс до и после. - 2011. - №10. - С.50-52.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Клюева Т.Н.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Особенности психологического сопровождения образовательного процесса в условиях реализации ФГОС / Т.Н. Клюева // Школьные технологии. - 2013. - №2. - С.129=152.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Козлова Г.В.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 психолого-педагогическом сопровождении младших школьников в рамках внедрения ФГОС / Г.В. Козлова, М.С.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Помещикова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// Начальная школа. - 2013. - №7. - С.7-11.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Колесникова З.М</w:t>
            </w:r>
            <w:proofErr w:type="gram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Программа реализации ФГОС второго поколения в начальных классах / З.М. Колесникова // Завуч начальной школы. - 2011. - №3. - С.8-21.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Корнетов Г.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ФГОС второго поколения: у кого сегодня преимущество? Возможности общественно активных школ / Г. Корнетов // Управление школой "Первое сентября". - 2012. - №10. - С.29-36.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Корнетов Г.Б.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Общественно-активная школ</w:t>
            </w:r>
            <w:proofErr w:type="gram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а-</w:t>
            </w:r>
            <w:proofErr w:type="gram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перспективная модель для внедрения ФГОС нового поколения / Г.Б. Корнетов // Школьные технологии. - 2013. - №1. - С.48-59.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Кособок М</w:t>
            </w:r>
            <w:proofErr w:type="gram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Освоение новых стандартов. Каковы возможности и риски? / М. </w:t>
            </w:r>
            <w:proofErr w:type="gram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Кособок</w:t>
            </w:r>
            <w:proofErr w:type="gram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// Управление школой "Первое сентября". - 2012. - №10. - С.22-24.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Котова С.А.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Опытно </w:t>
            </w:r>
            <w:proofErr w:type="gram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-э</w:t>
            </w:r>
            <w:proofErr w:type="gram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кспериментальная работа в рамках ФГОС / С.А. Котова   // Народное образование. - 2014. - №5. - С.106-109. - Философия устойчивого развития, закрепленная в программе ЮНЕСКО "Образование для всех" - теоретическая база нового ФГОС. Основные тенденции изменений в сфере образования.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Краснова В.П.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Управление внедрением ФГОС начального общего образования / В.П. Краснова // Практика административной работы в школе. - 2011. - №4. - С.26-30.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Крыжановская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Е.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Как оценить ресурсы реализации требований ФГОС в своей школе. Матрица для анализа образовательного процесса / Е.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Крыжановская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// Управление школой "Первое сентября". - 2012. - №10. - С.24-29.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Кузина И.В.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 проблеме освоения ФГОС начального общего образования / И.В. Кузина, В.Ф.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Миронычева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// 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Начальная школа. - 2013. - №5. - С.18-24.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Кузнецова М.И.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ФГОС и совершенствование системы контроля и оценивания достижений младших школьников / М.И. Кузнецова // Начальная школа плюс до и после. - 2011. - №3. - С.19-23.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Кумарина Г.Ф.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Адаптивное образование: сущность и условия реализации / Г.Ф. Кумарина // Народное образование. - 2-11. - №4. - С.30-37. - Построение новой школы. Принцип адаптивности образования. Новые образовательные стандарты начальной школы. Школьная зрелость. Оценка качества образования и индивидуализация обучения.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Лебединцев В.Б.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Введение ФГОС: деятельность команды школы / В.Б. Лебединцев // Народное образование. - 2011. - №2. - С.107-114. - Содержание проектировочной деятельности команды по созданию условия введения новых стандартов общего образования. Модель организации образовательного процесса. Формат проекта деятельности команды. Возможные трудности командного проектирования.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Лебединцева В.Б.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Введение ФГОС: деятельность команды школы / В.Б. Лебединцева // Школьные технологии. - 2011. - №3. - С.127-134.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Левитская Н.А.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Проектирование современного урока в контексте федеральных стандартов второго поколения / Н.А.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Левисткая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// Школьные технологии. - 2013. - №3. - С.28-34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Леонтович А.В.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  Личностные результаты обучения можно оценивать на основе исследовательской и проектной деятельности / А.В.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Лентович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   // Народное образование. - 2014. - №5. - С.157-164. - Диагностика процесса развития личности. Способность к саморазвитию. Построение образовательного процесса. Измерение личностных результатов. Критерии успешности. Подсчет качества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потрфолио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Лобанов А.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Мониторинг УДД. Электронный журнал / А. Лобанов // Управление школой "Первое сентября". - 2014. - №9. - С. 48-49.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Ломов А.И.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Стандарты нового поколения и критерии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безотметочного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оценивания в начальной школе / А.И. Ломов // Практика административной работы в школе. - 2011. - №4. - С.30-34.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Львова И.А.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Нравственное воспитание младших школьников средствами народной педагогики / И.А. Львова // Завуч начальной школы. - 2011. - №2. - С.3-19. - Вопросы нравственного воспитания личности на традициях и принципах народной педагогики: народный идеал человека; понятие, содержание, структура народной педагогической культуры; нравственное воспитание в народной педагогике; нравственное воспитание в семье; уроки нравственности в школе. - Мотивы и методы формирования нравственного поведения: Психолого-педагогические основы процесса формирования мотивов нравственного поведения младших школьников; характеристика </w:t>
            </w:r>
            <w:proofErr w:type="gram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методов формирования мотивов нравственного поведения младших школьников</w:t>
            </w:r>
            <w:proofErr w:type="gram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Лысова Г.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Подготовка и анализ урока в соответствии с требованиями ФГОС / Г. Лысова // Управление школой "Первое сентября". - 2013. - №11- ноябр</w:t>
            </w:r>
            <w:proofErr w:type="gram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ь-</w:t>
            </w:r>
            <w:proofErr w:type="gram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С.49-53.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Любомирская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Н.В</w:t>
            </w:r>
            <w:proofErr w:type="gram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ФГОС: новые задачи и оценка готовности школы к их реализации / Н.В.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Любомирская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Л.А.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Корабельщикова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// Практика административной работы в школе. - 2012. - №8. - С.31-37.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Майоров А.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  Как воспитывает новый стандарт?: В проектах ФГОС впервые в российской практике воспитательная работа заявлена обязательной для школ   // Управление школой "Первое сентября". - 2012. - №2. - С.4-10.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Майоров А.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  Как воспитывает новый стандарт?: В проектах ФГОС впервые в российской практике воспитательная работа заявлена обязательной для школ   // Управление школой "Первое сентября". - 2012. - №2. - С.4-10.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Максименко Н.В.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Система оценки результатов образования как средство реализации ФГОС начального общего образования / Н.В. Максименко // Начальная школа. - 2013. - №5. - С.60-66.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Матрос Д.Ш.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Проектирование образовательной программы с применением ИКТ / Д.Ш. Матрос // Народное 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образование. - 2011. - №1. - С.143. - Введение ФГОС в начальную школу на муниципальном уровне. Информационно-образовательная среда как инструмент введения стандарта.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Медведева Н.В</w:t>
            </w:r>
            <w:proofErr w:type="gram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Формирование и развитие универсальных учебных действий в начальном общем образовании / Н.В. Медведева // Начальная школа плюс до и после. - 2011. - №7. - С.39-41.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Миронов А.В.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Экологическая составляющая нового образовательного стандарта / А.В. Миронов // Начальная школа. - 2011. - №2. - С.48-51.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Могилев А.В.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Стандарт нового поколения и экономическая подготовка в средней школе / А.В. Могилев // Народное образование. - 2012. - №10. - С. 217-223. - Школьные учебники по экономике. </w:t>
            </w:r>
            <w:proofErr w:type="gram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Причины низкой заинтересованности в обучении экономике в образовательном учреждениях.</w:t>
            </w:r>
            <w:proofErr w:type="gram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Отбор, содержание и методы обучения.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Никифорова Г.В.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Изменение содержания психолого-педагогической работы в условиях внедрения ФГОС / Г.В. Никифорова // Справочник педагога-психолога. - 2012. - №5. - С.4-9.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 Новые образовательные стандарты: что сулят они нашей школе?: Интервью с директором школы №3 г. Нижнего Новгорода С.В. Шмелевым // Директор школы . - 2011. - №3. - С.46-52.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Пименов А.Ю.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Кто и как работает по новым стандартам в школе / А.Ю. Пименов // Народное образование. - 2013. - №4. - С.172-178. - Личностно ориентированные уроки: ожидания и учебная практика. Психологическая подготовка учителя к работе по новым технологиям. Самооценка ученика.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 План мероприятий по внедрению ФГОС начального общего образования // Практика административной работы в школе. - 2010. - №7.-С.12.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Плахова Е.В.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Оценка образовательных результатов выпускников начальной школы / Е.В. Плахова // Начальная школа. Все для учителя!. - 2012. - №8. - С.5-8.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Плахотник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Е.С. 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Тьюторское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сопровождение развития профессиональной компетентности педагогов по оценке образовательных результатов в соответствии с требованиями ФГОС / Е.С.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Плахоткин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// Начальная школа плюс до и после. - 2011. - №2. - С.14-16.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Поташник М.М.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  Затруднения учителей при освоении новых стандартов / М.М. Поташник, М.В. Левит   // Народное образование. - 2014. - №6. - С.119-125. - Классификация трудностей педагогов при реализации ФГОС. Авторская интерпретация стандарта и анализ причин затруднений.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Полисар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М</w:t>
            </w:r>
            <w:proofErr w:type="gram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Как организовать эффективную исследовательскую деятельность. В помощь учителю - интеллектуальное спонсорство, смелые идеи и родители - единомышленники / М.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Полисар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// Управление школой "Первое сентября". - 2013. - апрель. - С.47-51.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Поташник М.М.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Федеральный государственный образовательный стандарт - новое в работе российских учителей / М.М. Поташник, М.В. Левит // Завуч. Управление современной школой. - 2014. - №5. - С.49-58. - Новый подход к пониманию термина "стандарт", предметные,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метапредметные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личностные результаты - новое в работе педагога.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Порошинская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Т.</w:t>
            </w:r>
            <w:proofErr w:type="gram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Л.</w:t>
            </w:r>
            <w:proofErr w:type="gram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Что и как меняем в начальной школе? / Т.Л.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Порошинская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// Практика административной работы в школе. - 2012. - №6. - С.6-9.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Поташник М.М.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Работа управленческой команды по освоению новых стандартов / М.М. Поташник, М.В. Левит // Народное образование. - 2014. - №5. - С.93-101. - Нормативно-правовое, информационное обеспечение. Документация. Ресурсы школы. Общешкольная методическая работа. Сетевое взаимодействие школ и учителей. Способы выделения главного, существенного.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Поташник М.М.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Заместитель директора анализирует урок в соответствии с новыми стандартами / М.М. Поташник, М.В. Левит   // Народное образование. - 2014. - №5. - С.121-126. - Обязательные, традиционные и новые требования к уроку. Элементы деятельности на уроке. Открытые уроки. Методические объединения 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учителей и классных руководителей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Прикот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О.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Дорожная карта внедрения ФГОС ООО / О.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Прикот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Е.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Пивчук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// Директор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кшолы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 - 2013. - №1. - С.99-104.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Ривкин Е.Ю.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Внеурочная деятельность / Е.Ю. Ривкин // Завуч. - 2013. - №3. - С.100-110. - Вне зависимости от реализуемого направления внеурочная деятельность отличается разнообразием организационных форм.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Ривкин Е.Ю.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Требования ФГОС к управлению уроком / Е.Ю. Ривкин // Завуч. - 2013. - №3. - С.88-100. - Анализ работы так называемых "школ здоровья", статей, посвященных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здоровьесберегающим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технологиям; содержание лекций, читаемых специалистами не даю ясного ответа на вопросы: сто же такое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здоровьесберегающие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технологии, и как характеризовать с позиции здоровья остальные педагогические технологии?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Робский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В.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   ФГОС: результат "любой ценой"? / В.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Робский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  // Директор школы. - 2011. - №10. - С.14-20.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Свирина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Н.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Школа стремительно теряет важное / Н.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Свирин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// Управление школой ("Первое сентября"). - 2013. - №1. - С.17-22.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Свистун И</w:t>
            </w:r>
            <w:proofErr w:type="gram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Школьная система оценки качества образования в соответствии с требованиями ФГОС ООО / И. Свистун // Управление школой "Первое сентября". - 2014. - №1. - С.19-33.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Совина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Л.П. 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Тьюторское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сопровождение раннего введения ФГОС / Л.П.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Совина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// Народное образование. - 2014. - №5. - С.101-106. - Модель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тьюторского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сопровождения раннего введения ФГОС ООО в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пилотных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школах Удмуртской республики, шаги реализации этой модели, ее эффективность в условиях изменений российской системы образования, результаты реализации.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Тьюторская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позиция преподавателя системы дополнительного профессионального образования.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Соколова Т.Е.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Проектирование урока по новым образовательным стандартам / Т.Е. Соколова   // Народное образование. - 2013. - №7. - С.137-144. - Особенности проектирования урока в начальной школе, отвечающего требованиям новых образовательных стандартов. Анализ реализации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системно-деятельнотсного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подхода в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обуении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воспитании младших школьников, способы достижения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метапредметных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результатов образования в рамках урока. Технология формирования универсальных учебных действий.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Семушина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Т.Ж. 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Портфолио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 комплексная диагностика достижений учащихся / Т.Ж.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Семушина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Е.О. Юрьева // Начальная школа. Все для учителя!. - 2012. - №8. - С.10-14.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Советова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Е.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ФГОС потребует КОЗ: Разработка педсовета по формированию у педагогов умения составлять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компетентностно-ориентированные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задания / Е.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Советова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// Управление школой "Первое сентября". - 2013. - №2. - С. 46-51.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Солдатов В.Ф.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Рекомендации по подготовке проектов перспективного развития школ по направлению "Переход на новые образовательные стандарты" / В.Ф. Солдатов // Практика административной работы в школе. - 2012. - №6. - С.3-6.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Соловова Е.Н.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Чтение в составе универсальных учебных действий: позиции ФГОС и традиционной методики обучения иностранным языкам / Е.Н. Соловова // Иностранные языки в школе. - 2014. - №4. - С. 2-16.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Стефаненко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Н.А.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Стандарт нового поколения и реальные потребности младших школьников /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Н.А.Стефаненко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А.Е. Соловьева // Начальная школа. - 2012. - №7. - С.4-8.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proofErr w:type="gram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C</w:t>
            </w:r>
            <w:proofErr w:type="gram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уворова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Г.Ф.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Риск - проблемы реализации стандарта нового поколения / Г.Ф. Суворова // Народное образование. - 2014. - №6. - С.133-144. - Анализ содержания и возможности внедрения. Реальный мир и заблуждения разработчиков. Ошибки в принятии управленческих решений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Сюсюкина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И.Е.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 Формирование оценочной деятельности учащихся в условиях внедрения ФГОС / И.Е.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Сюсюкина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  // Начальная школа. - 2013. - №8. - С.14-18.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Тимофеева Н</w:t>
            </w:r>
            <w:proofErr w:type="gram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Для экспериментального класса разработали оптимальную модель: Из опыта работы школы по апробации ФГОС ООО / Н. Тимофеева // Управление школой "Первое сентября". - 2013. - №2. - С. 51-55.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Тимофеева Н.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Первый опыт апробации стандартов в 5-и классе. Формирование УУД средствами предметов гуманитарного цикла / Н. Тимофеева // Управление школой ("Первое сентября"). - 2013. - №1. - С.17-22.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Тишина Т.Н.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Инновационный комплекс как эффективное средство введения ФГОС начального общего образования / Т.Н. Тишина // Начальная школа плюс до и после. - 2011. - №3. - С.17.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Фещенко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Т.С.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Особенности ФГОС ООО: Лекция №2 / Т.С.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Фещенко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// Завуч. Управление современной школой. - 2014. - №5. - С.117-126. - Критерии готовности заместителя директора по УВР к введению ФГОС ООО, критерии готовности ОУ к введению ФГОС ООО.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Фоминова А.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  ФГОС: за деревьями леса не видно... / А. Фоминова   // Директор школы. - 2011. - №9. - С.48-54.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Хмельницкая С.Г.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Использование современных информационных технологий при реализации ФГОС начального общего образования / С.Г. Хмельницкая // Практика административной работы в школе. - 2012. - №6. - С.13-15.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Хуторский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А.В.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  Работа с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метапредметным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компонентом нового образовательного стандарта: Практический аспект / А.В.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Хуторский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   // Народное образование. - 2013. - №4. - С.157-172. - Компонентом новых образовательных стандартов стали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метапредметные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действия. Что это такое - плохо понимают сегодня   даже иные методисты. Автор дает стройную систему практической реализации этого компонента на уроках.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Чернобай Е.В.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   Управление введением ФГОС / Е.В. Чернобай, М.Н.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Гоглова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   // Справочник руководителя образовательного учреждения. - 2011. - №11. - С. 14-20. - Основные направления деятельности образовательного учреждения по введению ФГОС: нормативно-правовое обеспечение, финансово-экономическое сопровождение, кадровая политика. Положение о совете по введению </w:t>
            </w:r>
            <w:proofErr w:type="gram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новых</w:t>
            </w:r>
            <w:proofErr w:type="gram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ФГОС общего образования.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proofErr w:type="spellStart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Шалашова</w:t>
            </w:r>
            <w:proofErr w:type="spellEnd"/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 xml:space="preserve"> М.М.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Особенности оценивания требуемых результатов ФГОС / М.М.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Шалашова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// Все для администратора школы. - 2012. - №5. - С.2-5.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Шевелёва Н.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Камни преткновения при введении ФГОС. Как их обойти? / Н.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Шевалёва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// Директор школы. - 2011 . - №5. - С.58-64.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Шмелев С.В.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Материалы для подготовки школы к введению ФГОС / С.В. Шмелев, С.Е. Баринова // Практика административной работы в школе. - 2010. - №7.-С.14.</w:t>
            </w:r>
          </w:p>
          <w:p w:rsidR="0094512F" w:rsidRPr="0094512F" w:rsidRDefault="0094512F" w:rsidP="0094512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•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 </w:t>
            </w: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Юркина С.В.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Модель </w:t>
            </w:r>
            <w:proofErr w:type="spellStart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портфолио</w:t>
            </w:r>
            <w:proofErr w:type="spellEnd"/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ученика начальной школы в условиях подготовки к введению ФГОС / С.В. Юркина // Начальная школа плюс до и после. - 2011. - №1. - С.66-68.</w:t>
            </w:r>
          </w:p>
          <w:p w:rsidR="0094512F" w:rsidRPr="0094512F" w:rsidRDefault="0094512F" w:rsidP="0094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512F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ru-RU"/>
              </w:rPr>
              <w:t>•  Якушина Е.В. </w:t>
            </w:r>
            <w:r w:rsidRPr="009451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работе по новым стандартам помогают информационные ресурсы / Е.В. Якушина // Народное образование. - 2011. - №4. - С.212-215. - Структура и требования стандарта. Нормативные документы. Социальная сеть. Сайты.</w:t>
            </w:r>
          </w:p>
        </w:tc>
      </w:tr>
    </w:tbl>
    <w:p w:rsidR="00202A28" w:rsidRPr="0094512F" w:rsidRDefault="00202A28">
      <w:pPr>
        <w:rPr>
          <w:rFonts w:ascii="Times New Roman" w:hAnsi="Times New Roman" w:cs="Times New Roman"/>
          <w:sz w:val="24"/>
          <w:szCs w:val="24"/>
        </w:rPr>
      </w:pPr>
    </w:p>
    <w:sectPr w:rsidR="00202A28" w:rsidRPr="0094512F" w:rsidSect="00202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12F"/>
    <w:rsid w:val="00202A28"/>
    <w:rsid w:val="0094512F"/>
    <w:rsid w:val="00DA4E32"/>
    <w:rsid w:val="00E26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A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lue">
    <w:name w:val="blue"/>
    <w:basedOn w:val="a"/>
    <w:rsid w:val="00945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94512F"/>
    <w:rPr>
      <w:b/>
      <w:bCs/>
    </w:rPr>
  </w:style>
  <w:style w:type="paragraph" w:customStyle="1" w:styleId="red">
    <w:name w:val="red"/>
    <w:basedOn w:val="a"/>
    <w:rsid w:val="00945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45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451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2966</Words>
  <Characters>16909</Characters>
  <Application>Microsoft Office Word</Application>
  <DocSecurity>0</DocSecurity>
  <Lines>140</Lines>
  <Paragraphs>39</Paragraphs>
  <ScaleCrop>false</ScaleCrop>
  <Company/>
  <LinksUpToDate>false</LinksUpToDate>
  <CharactersWithSpaces>19836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</dc:creator>
  <cp:keywords/>
  <dc:description/>
  <cp:lastModifiedBy>Ларионова</cp:lastModifiedBy>
  <cp:revision>1</cp:revision>
  <dcterms:created xsi:type="dcterms:W3CDTF">2014-11-22T06:55:00Z</dcterms:created>
  <dcterms:modified xsi:type="dcterms:W3CDTF">2014-11-22T07:00:00Z</dcterms:modified>
</cp:coreProperties>
</file>